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F5" w:rsidRPr="00220995" w:rsidRDefault="0046465B" w:rsidP="00544BE3">
      <w:pPr>
        <w:spacing w:after="0"/>
        <w:jc w:val="center"/>
        <w:rPr>
          <w:rFonts w:ascii="Times New Roman" w:hAnsi="Times New Roman" w:cs="Times New Roman"/>
          <w:b/>
          <w:sz w:val="24"/>
          <w:szCs w:val="24"/>
        </w:rPr>
      </w:pPr>
      <w:r w:rsidRPr="00220995">
        <w:rPr>
          <w:rFonts w:ascii="Times New Roman" w:hAnsi="Times New Roman" w:cs="Times New Roman"/>
          <w:b/>
          <w:sz w:val="24"/>
          <w:szCs w:val="24"/>
        </w:rPr>
        <w:t xml:space="preserve">EYLEM PLANI </w:t>
      </w:r>
      <w:r w:rsidR="002A576D" w:rsidRPr="00220995">
        <w:rPr>
          <w:rFonts w:ascii="Times New Roman" w:hAnsi="Times New Roman" w:cs="Times New Roman"/>
          <w:b/>
          <w:sz w:val="24"/>
          <w:szCs w:val="24"/>
        </w:rPr>
        <w:t>BEŞİNCİ</w:t>
      </w:r>
      <w:r w:rsidR="006C10F5" w:rsidRPr="00220995">
        <w:rPr>
          <w:rFonts w:ascii="Times New Roman" w:hAnsi="Times New Roman" w:cs="Times New Roman"/>
          <w:b/>
          <w:sz w:val="24"/>
          <w:szCs w:val="24"/>
        </w:rPr>
        <w:t xml:space="preserve"> 6 AYLIK GERÇEKLEŞME SONUÇLARI</w:t>
      </w:r>
      <w:r w:rsidR="00C85279" w:rsidRPr="00220995">
        <w:rPr>
          <w:rFonts w:ascii="Times New Roman" w:hAnsi="Times New Roman" w:cs="Times New Roman"/>
          <w:b/>
          <w:sz w:val="24"/>
          <w:szCs w:val="24"/>
        </w:rPr>
        <w:t xml:space="preserve"> RAPORU</w:t>
      </w:r>
    </w:p>
    <w:p w:rsidR="006C10F5" w:rsidRPr="00220995" w:rsidRDefault="006C10F5" w:rsidP="00544BE3">
      <w:pPr>
        <w:spacing w:after="0"/>
        <w:rPr>
          <w:rFonts w:ascii="Times New Roman" w:hAnsi="Times New Roman" w:cs="Times New Roman"/>
          <w:b/>
          <w:sz w:val="16"/>
          <w:szCs w:val="16"/>
        </w:rPr>
      </w:pPr>
    </w:p>
    <w:p w:rsidR="00B13AA2" w:rsidRPr="00220995" w:rsidRDefault="00E00F90" w:rsidP="00544BE3">
      <w:pPr>
        <w:spacing w:after="0"/>
        <w:rPr>
          <w:rFonts w:ascii="Times New Roman" w:hAnsi="Times New Roman" w:cs="Times New Roman"/>
          <w:sz w:val="24"/>
          <w:szCs w:val="24"/>
        </w:rPr>
      </w:pPr>
      <w:r w:rsidRPr="00220995">
        <w:rPr>
          <w:rFonts w:ascii="Times New Roman" w:hAnsi="Times New Roman" w:cs="Times New Roman"/>
          <w:b/>
          <w:sz w:val="24"/>
          <w:szCs w:val="24"/>
        </w:rPr>
        <w:t>RAPOR TARİHİ</w:t>
      </w:r>
      <w:r w:rsidR="008878D4" w:rsidRPr="00220995">
        <w:rPr>
          <w:rFonts w:ascii="Times New Roman" w:hAnsi="Times New Roman" w:cs="Times New Roman"/>
          <w:b/>
          <w:sz w:val="24"/>
          <w:szCs w:val="24"/>
        </w:rPr>
        <w:tab/>
      </w:r>
      <w:r w:rsidRPr="00220995">
        <w:rPr>
          <w:rFonts w:ascii="Times New Roman" w:hAnsi="Times New Roman" w:cs="Times New Roman"/>
          <w:b/>
          <w:sz w:val="24"/>
          <w:szCs w:val="24"/>
        </w:rPr>
        <w:t xml:space="preserve"> : </w:t>
      </w:r>
      <w:r w:rsidR="00D467BC" w:rsidRPr="00220995">
        <w:rPr>
          <w:rFonts w:ascii="Times New Roman" w:hAnsi="Times New Roman" w:cs="Times New Roman"/>
          <w:sz w:val="24"/>
          <w:szCs w:val="24"/>
        </w:rPr>
        <w:t>01</w:t>
      </w:r>
      <w:r w:rsidR="00CA712A" w:rsidRPr="00220995">
        <w:rPr>
          <w:rFonts w:ascii="Times New Roman" w:hAnsi="Times New Roman" w:cs="Times New Roman"/>
          <w:sz w:val="24"/>
          <w:szCs w:val="24"/>
        </w:rPr>
        <w:t>.</w:t>
      </w:r>
      <w:r w:rsidR="00D467BC" w:rsidRPr="00220995">
        <w:rPr>
          <w:rFonts w:ascii="Times New Roman" w:hAnsi="Times New Roman" w:cs="Times New Roman"/>
          <w:sz w:val="24"/>
          <w:szCs w:val="24"/>
        </w:rPr>
        <w:t>10</w:t>
      </w:r>
      <w:r w:rsidR="00CA712A" w:rsidRPr="00220995">
        <w:rPr>
          <w:rFonts w:ascii="Times New Roman" w:hAnsi="Times New Roman" w:cs="Times New Roman"/>
          <w:sz w:val="24"/>
          <w:szCs w:val="24"/>
        </w:rPr>
        <w:t>.</w:t>
      </w:r>
      <w:r w:rsidR="008878D4" w:rsidRPr="00220995">
        <w:rPr>
          <w:rFonts w:ascii="Times New Roman" w:hAnsi="Times New Roman" w:cs="Times New Roman"/>
          <w:sz w:val="24"/>
          <w:szCs w:val="24"/>
        </w:rPr>
        <w:t>20</w:t>
      </w:r>
      <w:r w:rsidR="0046465B" w:rsidRPr="00220995">
        <w:rPr>
          <w:rFonts w:ascii="Times New Roman" w:hAnsi="Times New Roman" w:cs="Times New Roman"/>
          <w:sz w:val="24"/>
          <w:szCs w:val="24"/>
        </w:rPr>
        <w:t>1</w:t>
      </w:r>
      <w:r w:rsidR="00D467BC" w:rsidRPr="00220995">
        <w:rPr>
          <w:rFonts w:ascii="Times New Roman" w:hAnsi="Times New Roman" w:cs="Times New Roman"/>
          <w:sz w:val="24"/>
          <w:szCs w:val="24"/>
        </w:rPr>
        <w:t>2</w:t>
      </w:r>
    </w:p>
    <w:p w:rsidR="00544BE3" w:rsidRPr="00220995" w:rsidRDefault="00544BE3" w:rsidP="00544BE3">
      <w:pPr>
        <w:spacing w:after="0"/>
        <w:rPr>
          <w:rFonts w:ascii="Times New Roman" w:hAnsi="Times New Roman" w:cs="Times New Roman"/>
          <w:b/>
          <w:sz w:val="24"/>
          <w:szCs w:val="24"/>
        </w:rPr>
      </w:pPr>
    </w:p>
    <w:p w:rsidR="005A0456" w:rsidRPr="00220995" w:rsidRDefault="000D3E30" w:rsidP="00544BE3">
      <w:pPr>
        <w:spacing w:after="0"/>
        <w:rPr>
          <w:rFonts w:ascii="Times New Roman" w:hAnsi="Times New Roman" w:cs="Times New Roman"/>
          <w:sz w:val="24"/>
          <w:szCs w:val="24"/>
        </w:rPr>
      </w:pPr>
      <w:r w:rsidRPr="00220995">
        <w:rPr>
          <w:rFonts w:ascii="Times New Roman" w:hAnsi="Times New Roman" w:cs="Times New Roman"/>
          <w:b/>
          <w:sz w:val="24"/>
          <w:szCs w:val="24"/>
        </w:rPr>
        <w:t>RAPOR NO</w:t>
      </w:r>
      <w:r w:rsidRPr="00220995">
        <w:rPr>
          <w:rFonts w:ascii="Times New Roman" w:hAnsi="Times New Roman" w:cs="Times New Roman"/>
          <w:b/>
          <w:sz w:val="24"/>
          <w:szCs w:val="24"/>
        </w:rPr>
        <w:tab/>
      </w:r>
      <w:r w:rsidRPr="00220995">
        <w:rPr>
          <w:rFonts w:ascii="Times New Roman" w:hAnsi="Times New Roman" w:cs="Times New Roman"/>
          <w:b/>
          <w:sz w:val="24"/>
          <w:szCs w:val="24"/>
        </w:rPr>
        <w:tab/>
        <w:t xml:space="preserve"> :  </w:t>
      </w:r>
      <w:r w:rsidR="00FF18A7" w:rsidRPr="00220995">
        <w:rPr>
          <w:rFonts w:ascii="Times New Roman" w:hAnsi="Times New Roman" w:cs="Times New Roman"/>
          <w:sz w:val="24"/>
          <w:szCs w:val="24"/>
        </w:rPr>
        <w:t>V</w:t>
      </w:r>
    </w:p>
    <w:p w:rsidR="00544BE3" w:rsidRPr="00220995" w:rsidRDefault="00544BE3" w:rsidP="00544BE3">
      <w:pPr>
        <w:spacing w:after="0"/>
        <w:rPr>
          <w:rFonts w:ascii="Times New Roman" w:hAnsi="Times New Roman" w:cs="Times New Roman"/>
          <w:b/>
          <w:sz w:val="24"/>
          <w:szCs w:val="24"/>
        </w:rPr>
      </w:pPr>
    </w:p>
    <w:p w:rsidR="002722A7" w:rsidRPr="00220995" w:rsidRDefault="008878D4" w:rsidP="00544BE3">
      <w:pPr>
        <w:spacing w:after="0"/>
        <w:jc w:val="both"/>
        <w:rPr>
          <w:rFonts w:ascii="Times New Roman" w:hAnsi="Times New Roman" w:cs="Times New Roman"/>
          <w:b/>
          <w:sz w:val="24"/>
          <w:szCs w:val="24"/>
        </w:rPr>
      </w:pPr>
      <w:r w:rsidRPr="00220995">
        <w:rPr>
          <w:rFonts w:ascii="Times New Roman" w:hAnsi="Times New Roman" w:cs="Times New Roman"/>
          <w:b/>
          <w:sz w:val="24"/>
          <w:szCs w:val="24"/>
        </w:rPr>
        <w:t xml:space="preserve">RAPOR KONUSU </w:t>
      </w:r>
      <w:r w:rsidR="006D7365" w:rsidRPr="00220995">
        <w:rPr>
          <w:rFonts w:ascii="Times New Roman" w:hAnsi="Times New Roman" w:cs="Times New Roman"/>
          <w:b/>
          <w:sz w:val="24"/>
          <w:szCs w:val="24"/>
        </w:rPr>
        <w:t xml:space="preserve">  </w:t>
      </w:r>
      <w:r w:rsidR="001D4CFA" w:rsidRPr="00220995">
        <w:rPr>
          <w:rFonts w:ascii="Times New Roman" w:hAnsi="Times New Roman" w:cs="Times New Roman"/>
          <w:b/>
          <w:sz w:val="24"/>
          <w:szCs w:val="24"/>
        </w:rPr>
        <w:t>:</w:t>
      </w:r>
      <w:r w:rsidRPr="00220995">
        <w:rPr>
          <w:rFonts w:ascii="Times New Roman" w:hAnsi="Times New Roman" w:cs="Times New Roman"/>
          <w:b/>
          <w:sz w:val="24"/>
          <w:szCs w:val="24"/>
        </w:rPr>
        <w:t xml:space="preserve"> </w:t>
      </w:r>
    </w:p>
    <w:p w:rsidR="00544BE3" w:rsidRPr="00220995" w:rsidRDefault="00544BE3" w:rsidP="00544BE3">
      <w:pPr>
        <w:spacing w:after="0"/>
        <w:jc w:val="both"/>
        <w:rPr>
          <w:rFonts w:ascii="Times New Roman" w:hAnsi="Times New Roman" w:cs="Times New Roman"/>
          <w:b/>
          <w:sz w:val="24"/>
          <w:szCs w:val="24"/>
        </w:rPr>
      </w:pPr>
    </w:p>
    <w:p w:rsidR="001D4CFA" w:rsidRPr="00220995" w:rsidRDefault="008878D4"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B</w:t>
      </w:r>
      <w:r w:rsidR="001D4CFA" w:rsidRPr="00220995">
        <w:rPr>
          <w:rFonts w:ascii="Times New Roman" w:hAnsi="Times New Roman" w:cs="Times New Roman"/>
          <w:sz w:val="24"/>
          <w:szCs w:val="24"/>
        </w:rPr>
        <w:t>u raporda; Bakanlığımız iç kontrol sisteminin etkin bir şekilde kurulması ve uygulanmasının sağlanması için hazırlanan, İç Kontrol</w:t>
      </w:r>
      <w:r w:rsidR="0046465B" w:rsidRPr="00220995">
        <w:rPr>
          <w:rFonts w:ascii="Times New Roman" w:hAnsi="Times New Roman" w:cs="Times New Roman"/>
          <w:sz w:val="24"/>
          <w:szCs w:val="24"/>
        </w:rPr>
        <w:t xml:space="preserve"> Standartları Eylem Planının </w:t>
      </w:r>
      <w:r w:rsidR="002A576D" w:rsidRPr="00220995">
        <w:rPr>
          <w:rFonts w:ascii="Times New Roman" w:hAnsi="Times New Roman" w:cs="Times New Roman"/>
          <w:sz w:val="24"/>
          <w:szCs w:val="24"/>
        </w:rPr>
        <w:t>beşinci</w:t>
      </w:r>
      <w:r w:rsidR="001D4CFA" w:rsidRPr="00220995">
        <w:rPr>
          <w:rFonts w:ascii="Times New Roman" w:hAnsi="Times New Roman" w:cs="Times New Roman"/>
          <w:sz w:val="24"/>
          <w:szCs w:val="24"/>
        </w:rPr>
        <w:t xml:space="preserve"> altı aylık gerçekleşme sonuçlarına ilişkin </w:t>
      </w:r>
      <w:r w:rsidR="00EA42F5" w:rsidRPr="00220995">
        <w:rPr>
          <w:rFonts w:ascii="Times New Roman" w:hAnsi="Times New Roman" w:cs="Times New Roman"/>
          <w:sz w:val="24"/>
          <w:szCs w:val="24"/>
        </w:rPr>
        <w:t xml:space="preserve">üst yöneticiye </w:t>
      </w:r>
      <w:r w:rsidR="001D4CFA" w:rsidRPr="00220995">
        <w:rPr>
          <w:rFonts w:ascii="Times New Roman" w:hAnsi="Times New Roman" w:cs="Times New Roman"/>
          <w:sz w:val="24"/>
          <w:szCs w:val="24"/>
        </w:rPr>
        <w:t>bilgi verilmesi amaçlanmıştır.</w:t>
      </w:r>
    </w:p>
    <w:p w:rsidR="00544BE3" w:rsidRPr="00220995" w:rsidRDefault="00544BE3" w:rsidP="00544BE3">
      <w:pPr>
        <w:spacing w:after="0"/>
        <w:rPr>
          <w:rFonts w:ascii="Times New Roman" w:hAnsi="Times New Roman" w:cs="Times New Roman"/>
          <w:b/>
          <w:sz w:val="24"/>
          <w:szCs w:val="24"/>
        </w:rPr>
      </w:pPr>
    </w:p>
    <w:p w:rsidR="00E74444" w:rsidRPr="00220995" w:rsidRDefault="008878D4" w:rsidP="00544BE3">
      <w:pPr>
        <w:spacing w:after="0"/>
        <w:rPr>
          <w:rFonts w:ascii="Times New Roman" w:hAnsi="Times New Roman" w:cs="Times New Roman"/>
          <w:b/>
          <w:sz w:val="24"/>
          <w:szCs w:val="24"/>
        </w:rPr>
      </w:pPr>
      <w:r w:rsidRPr="00220995">
        <w:rPr>
          <w:rFonts w:ascii="Times New Roman" w:hAnsi="Times New Roman" w:cs="Times New Roman"/>
          <w:b/>
          <w:sz w:val="24"/>
          <w:szCs w:val="24"/>
        </w:rPr>
        <w:t>OLAYLAR</w:t>
      </w:r>
      <w:r w:rsidR="00C85279" w:rsidRPr="00220995">
        <w:rPr>
          <w:rFonts w:ascii="Times New Roman" w:hAnsi="Times New Roman" w:cs="Times New Roman"/>
          <w:b/>
          <w:sz w:val="24"/>
          <w:szCs w:val="24"/>
        </w:rPr>
        <w:tab/>
      </w:r>
      <w:r w:rsidR="00C85279" w:rsidRPr="00220995">
        <w:rPr>
          <w:rFonts w:ascii="Times New Roman" w:hAnsi="Times New Roman" w:cs="Times New Roman"/>
          <w:b/>
          <w:sz w:val="24"/>
          <w:szCs w:val="24"/>
        </w:rPr>
        <w:tab/>
        <w:t>:</w:t>
      </w:r>
      <w:r w:rsidR="008D4DBB" w:rsidRPr="00220995">
        <w:rPr>
          <w:rFonts w:ascii="Times New Roman" w:hAnsi="Times New Roman" w:cs="Times New Roman"/>
          <w:b/>
          <w:sz w:val="24"/>
          <w:szCs w:val="24"/>
        </w:rPr>
        <w:t xml:space="preserve"> </w:t>
      </w:r>
    </w:p>
    <w:p w:rsidR="00544BE3" w:rsidRPr="00220995" w:rsidRDefault="00544BE3" w:rsidP="00544BE3">
      <w:pPr>
        <w:spacing w:after="0"/>
        <w:rPr>
          <w:rFonts w:ascii="Times New Roman" w:hAnsi="Times New Roman" w:cs="Times New Roman"/>
          <w:b/>
          <w:sz w:val="24"/>
          <w:szCs w:val="24"/>
        </w:rPr>
      </w:pPr>
    </w:p>
    <w:p w:rsidR="00D86022" w:rsidRPr="00220995" w:rsidRDefault="00D86022"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 xml:space="preserve">5018 sayılı Kamu Mali Yönetimi ve Kontrol Kanunu ile kamuda mali yönetim ve kontrol sistemi bütünüyle </w:t>
      </w:r>
      <w:r w:rsidR="00DB472E" w:rsidRPr="00220995">
        <w:rPr>
          <w:rFonts w:ascii="Times New Roman" w:hAnsi="Times New Roman" w:cs="Times New Roman"/>
          <w:sz w:val="24"/>
          <w:szCs w:val="24"/>
        </w:rPr>
        <w:t>değiştirilerek, uluslar</w:t>
      </w:r>
      <w:r w:rsidRPr="00220995">
        <w:rPr>
          <w:rFonts w:ascii="Times New Roman" w:hAnsi="Times New Roman" w:cs="Times New Roman"/>
          <w:sz w:val="24"/>
          <w:szCs w:val="24"/>
        </w:rPr>
        <w:t>arası standartlara ve Avrupa Birliği normlarına uygun hale getirilmesi amaçlanmıştır. Kamu mali yönetim ve kontrol sistemini yeniden düzenleyen 5018 sayılı Kamu Mali Yönetimi ve Kontrol Kanunu</w:t>
      </w:r>
      <w:r w:rsidR="00EA42F5" w:rsidRPr="00220995">
        <w:rPr>
          <w:rFonts w:ascii="Times New Roman" w:hAnsi="Times New Roman" w:cs="Times New Roman"/>
          <w:sz w:val="24"/>
          <w:szCs w:val="24"/>
        </w:rPr>
        <w:t>,</w:t>
      </w:r>
      <w:r w:rsidRPr="00220995">
        <w:rPr>
          <w:rFonts w:ascii="Times New Roman" w:hAnsi="Times New Roman" w:cs="Times New Roman"/>
          <w:sz w:val="24"/>
          <w:szCs w:val="24"/>
        </w:rPr>
        <w:t xml:space="preserve"> kamu idarelerinde iç kontrol sistemlerinin kurulmasını ve bunun bir unsuru olarak da idarelerin yönetim sorumluluğu çerçevesinde iç kontrol faaliyet ve süreçlerinin tasarlanıp uygulanmasını öngörmektedir.</w:t>
      </w:r>
    </w:p>
    <w:p w:rsidR="00544BE3" w:rsidRPr="00220995" w:rsidRDefault="00544BE3" w:rsidP="00544BE3">
      <w:pPr>
        <w:spacing w:after="0"/>
        <w:ind w:firstLine="708"/>
        <w:jc w:val="both"/>
        <w:rPr>
          <w:rFonts w:ascii="Times New Roman" w:hAnsi="Times New Roman" w:cs="Times New Roman"/>
          <w:sz w:val="24"/>
          <w:szCs w:val="24"/>
        </w:rPr>
      </w:pPr>
    </w:p>
    <w:p w:rsidR="00D86022" w:rsidRPr="00220995" w:rsidRDefault="00D86022"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Maliye Bakanlığı tarafından mali yönetim ve iç kontrol süreçlerine ilişkin standart ve yöntemlerin belirleneceği, geliştirileceği ve uyumlaştırılacağı 5018 sayılı kanunun 55 inci maddesinin ikinci fıkrasında belirtilmiştir. Ayrıca 31.12.2005 tarihli ve 26040 (3.Mükerrer) sayılı Resmi Gazete’de yayımlanan İç Kontrol ve Ön Mali Kontrole İlişkin Usul ve Esasların 5 inci maddesinde de kamu idarelerinin mali ve mali olmayan tüm işlemlerinde bu standartlara uymakla ve gereğini yerine getirmekle yükümlü bulunduğu ifade edilmiştir.</w:t>
      </w:r>
    </w:p>
    <w:p w:rsidR="00544BE3" w:rsidRPr="00220995" w:rsidRDefault="00544BE3" w:rsidP="00544BE3">
      <w:pPr>
        <w:spacing w:after="0"/>
        <w:ind w:firstLine="708"/>
        <w:jc w:val="both"/>
        <w:rPr>
          <w:rFonts w:ascii="Times New Roman" w:hAnsi="Times New Roman" w:cs="Times New Roman"/>
          <w:sz w:val="24"/>
          <w:szCs w:val="24"/>
        </w:rPr>
      </w:pPr>
    </w:p>
    <w:p w:rsidR="00893C1F" w:rsidRPr="00220995" w:rsidRDefault="00D86022"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 xml:space="preserve">Söz konusu düzenlemeler çerçevesinde Maliye Bakanlığı tarafından hazırlanan ve 26.12.2007 tarihli ve 26738 sayılı Resmi Gazete’de </w:t>
      </w:r>
      <w:r w:rsidR="00540C02" w:rsidRPr="00220995">
        <w:rPr>
          <w:rFonts w:ascii="Times New Roman" w:hAnsi="Times New Roman" w:cs="Times New Roman"/>
          <w:sz w:val="24"/>
          <w:szCs w:val="24"/>
        </w:rPr>
        <w:t>yayımlanan Kamu İç Kontrol Standartları Tebliği ile kamu idarelerinde iç kontrol sisteminin oluşturulması, uygulanması, izlenmesi ve geliştirilmesi amacıyla (18)</w:t>
      </w:r>
      <w:r w:rsidR="00F7321E" w:rsidRPr="00220995">
        <w:rPr>
          <w:rFonts w:ascii="Times New Roman" w:hAnsi="Times New Roman" w:cs="Times New Roman"/>
          <w:sz w:val="24"/>
          <w:szCs w:val="24"/>
        </w:rPr>
        <w:t xml:space="preserve"> </w:t>
      </w:r>
      <w:r w:rsidR="00342126" w:rsidRPr="00220995">
        <w:rPr>
          <w:rFonts w:ascii="Times New Roman" w:hAnsi="Times New Roman" w:cs="Times New Roman"/>
          <w:sz w:val="24"/>
          <w:szCs w:val="24"/>
        </w:rPr>
        <w:t xml:space="preserve">standart ve bu standartlar için gerekli (79) genel şart belirlenmiştir. </w:t>
      </w:r>
    </w:p>
    <w:p w:rsidR="00544BE3" w:rsidRPr="00220995" w:rsidRDefault="00544BE3" w:rsidP="00544BE3">
      <w:pPr>
        <w:spacing w:after="0"/>
        <w:ind w:firstLine="708"/>
        <w:jc w:val="both"/>
        <w:rPr>
          <w:rFonts w:ascii="Times New Roman" w:hAnsi="Times New Roman" w:cs="Times New Roman"/>
          <w:sz w:val="24"/>
          <w:szCs w:val="24"/>
        </w:rPr>
      </w:pPr>
    </w:p>
    <w:p w:rsidR="00893C1F" w:rsidRPr="00220995" w:rsidRDefault="00342126"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Anılan tebliğde ayrıca kamu idareleri tarafından iç kontrol sistemlerinin Kamu İç Kontrol Standartlarına uyumunu sağlamak üzere yapılması gereken çalışmaların belirlenmesi, bu çalışmalar için eylem planı oluşturulması, gerekli prosedürler ve ilgili düzenlemelerin</w:t>
      </w:r>
      <w:r w:rsidR="002722A7" w:rsidRPr="00220995">
        <w:rPr>
          <w:rFonts w:ascii="Times New Roman" w:hAnsi="Times New Roman" w:cs="Times New Roman"/>
          <w:sz w:val="24"/>
          <w:szCs w:val="24"/>
        </w:rPr>
        <w:t xml:space="preserve"> hazırlanması çalışmalarının 31.</w:t>
      </w:r>
      <w:r w:rsidRPr="00220995">
        <w:rPr>
          <w:rFonts w:ascii="Times New Roman" w:hAnsi="Times New Roman" w:cs="Times New Roman"/>
          <w:sz w:val="24"/>
          <w:szCs w:val="24"/>
        </w:rPr>
        <w:t>12</w:t>
      </w:r>
      <w:r w:rsidR="002722A7" w:rsidRPr="00220995">
        <w:rPr>
          <w:rFonts w:ascii="Times New Roman" w:hAnsi="Times New Roman" w:cs="Times New Roman"/>
          <w:sz w:val="24"/>
          <w:szCs w:val="24"/>
        </w:rPr>
        <w:t>.</w:t>
      </w:r>
      <w:r w:rsidRPr="00220995">
        <w:rPr>
          <w:rFonts w:ascii="Times New Roman" w:hAnsi="Times New Roman" w:cs="Times New Roman"/>
          <w:sz w:val="24"/>
          <w:szCs w:val="24"/>
        </w:rPr>
        <w:t>2008 tarihine kadar tamamlanması gerektiği</w:t>
      </w:r>
      <w:r w:rsidR="00893C1F" w:rsidRPr="00220995">
        <w:rPr>
          <w:rFonts w:ascii="Times New Roman" w:eastAsia="Calibri" w:hAnsi="Times New Roman" w:cs="Times New Roman"/>
          <w:sz w:val="24"/>
          <w:szCs w:val="24"/>
        </w:rPr>
        <w:t xml:space="preserve"> belirtilm</w:t>
      </w:r>
      <w:r w:rsidR="00893C1F" w:rsidRPr="00220995">
        <w:rPr>
          <w:rFonts w:ascii="Times New Roman" w:hAnsi="Times New Roman" w:cs="Times New Roman"/>
          <w:sz w:val="24"/>
          <w:szCs w:val="24"/>
        </w:rPr>
        <w:t>iştir.</w:t>
      </w:r>
    </w:p>
    <w:p w:rsidR="00544BE3" w:rsidRPr="00220995" w:rsidRDefault="00544BE3" w:rsidP="00544BE3">
      <w:pPr>
        <w:spacing w:after="0"/>
        <w:ind w:firstLine="708"/>
        <w:jc w:val="both"/>
        <w:rPr>
          <w:rFonts w:ascii="Times New Roman" w:hAnsi="Times New Roman" w:cs="Times New Roman"/>
          <w:sz w:val="24"/>
          <w:szCs w:val="24"/>
        </w:rPr>
      </w:pPr>
    </w:p>
    <w:p w:rsidR="00893C1F" w:rsidRPr="00220995" w:rsidRDefault="00893C1F"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5018 sayılı Kanun ve ilgili diğer mevzuat uyarınca kamu idarelerinde iç kontrol sisteminin oluşturulması, uygulanması, izlenmesi ve geliştirilmesi esas olarak üst yönetimin sorumluluğunda olmakla birlikte, Maliye Bakanlığı çalışmalarda idarelerde yardımcı olmak üzere 05.02.2009 tarihinde Kamu İç Kontrol Standartları Uyum Eylem Planı Rehberi hazırlamıştır.</w:t>
      </w:r>
    </w:p>
    <w:p w:rsidR="004171F0" w:rsidRPr="00220995" w:rsidRDefault="00893C1F"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lastRenderedPageBreak/>
        <w:t xml:space="preserve">Yukarıda belirtilen mevzuat uyarınca, Bakanlığımız </w:t>
      </w:r>
      <w:r w:rsidR="004171F0" w:rsidRPr="00220995">
        <w:rPr>
          <w:rFonts w:ascii="Times New Roman" w:hAnsi="Times New Roman" w:cs="Times New Roman"/>
          <w:sz w:val="24"/>
          <w:szCs w:val="24"/>
        </w:rPr>
        <w:t>iç kontrol sisteminin etki</w:t>
      </w:r>
      <w:r w:rsidRPr="00220995">
        <w:rPr>
          <w:rFonts w:ascii="Times New Roman" w:hAnsi="Times New Roman" w:cs="Times New Roman"/>
          <w:sz w:val="24"/>
          <w:szCs w:val="24"/>
        </w:rPr>
        <w:t xml:space="preserve">n bir şekilde kurulması ve uygulanmasının sağlanması </w:t>
      </w:r>
      <w:r w:rsidR="00EA42F5" w:rsidRPr="00220995">
        <w:rPr>
          <w:rFonts w:ascii="Times New Roman" w:hAnsi="Times New Roman" w:cs="Times New Roman"/>
          <w:sz w:val="24"/>
          <w:szCs w:val="24"/>
        </w:rPr>
        <w:t>bakımından</w:t>
      </w:r>
      <w:r w:rsidRPr="00220995">
        <w:rPr>
          <w:rFonts w:ascii="Times New Roman" w:hAnsi="Times New Roman" w:cs="Times New Roman"/>
          <w:sz w:val="24"/>
          <w:szCs w:val="24"/>
        </w:rPr>
        <w:t>; İç Kontrol İzleme ve Yönlendirme Kurulu ile İç Kontrol Standartlarına Uyum Eylem Planı Hazırlama Grubu oluşturularak çalışmalar başlatılmış, Kurul ve Grubun çalışmaları ile koordinasyonu Strateji Geliştirme Başka</w:t>
      </w:r>
      <w:r w:rsidR="00A21BFF" w:rsidRPr="00220995">
        <w:rPr>
          <w:rFonts w:ascii="Times New Roman" w:hAnsi="Times New Roman" w:cs="Times New Roman"/>
          <w:sz w:val="24"/>
          <w:szCs w:val="24"/>
        </w:rPr>
        <w:t>nlığı tarafından yürütülmüş</w:t>
      </w:r>
      <w:r w:rsidR="00EA42F5" w:rsidRPr="00220995">
        <w:rPr>
          <w:rFonts w:ascii="Times New Roman" w:hAnsi="Times New Roman" w:cs="Times New Roman"/>
          <w:sz w:val="24"/>
          <w:szCs w:val="24"/>
        </w:rPr>
        <w:t>tür.</w:t>
      </w:r>
      <w:r w:rsidR="00A21BFF" w:rsidRPr="00220995">
        <w:rPr>
          <w:rFonts w:ascii="Times New Roman" w:hAnsi="Times New Roman" w:cs="Times New Roman"/>
          <w:sz w:val="24"/>
          <w:szCs w:val="24"/>
        </w:rPr>
        <w:t xml:space="preserve"> İç Kontrol Standartlarına Uyum Eylem Planı Hazırlama Grubu ile yapılan toplantılar sonucunda belirlenen standart ve gerekli genel şartlara uygun olarak hazırlanan, 2009/2011 yıllarını kapsayan</w:t>
      </w:r>
      <w:r w:rsidR="00EA42F5" w:rsidRPr="00220995">
        <w:rPr>
          <w:rFonts w:ascii="Times New Roman" w:hAnsi="Times New Roman" w:cs="Times New Roman"/>
          <w:sz w:val="24"/>
          <w:szCs w:val="24"/>
        </w:rPr>
        <w:t xml:space="preserve"> Bakanlığımız</w:t>
      </w:r>
      <w:r w:rsidR="002722A7" w:rsidRPr="00220995">
        <w:rPr>
          <w:rFonts w:ascii="Times New Roman" w:hAnsi="Times New Roman" w:cs="Times New Roman"/>
          <w:sz w:val="24"/>
          <w:szCs w:val="24"/>
        </w:rPr>
        <w:t xml:space="preserve"> İç Kontrol Eylem Planı 01.</w:t>
      </w:r>
      <w:r w:rsidR="00A21BFF" w:rsidRPr="00220995">
        <w:rPr>
          <w:rFonts w:ascii="Times New Roman" w:hAnsi="Times New Roman" w:cs="Times New Roman"/>
          <w:sz w:val="24"/>
          <w:szCs w:val="24"/>
        </w:rPr>
        <w:t>07</w:t>
      </w:r>
      <w:r w:rsidR="002722A7" w:rsidRPr="00220995">
        <w:rPr>
          <w:rFonts w:ascii="Times New Roman" w:hAnsi="Times New Roman" w:cs="Times New Roman"/>
          <w:sz w:val="24"/>
          <w:szCs w:val="24"/>
        </w:rPr>
        <w:t>.</w:t>
      </w:r>
      <w:r w:rsidR="00A21BFF" w:rsidRPr="00220995">
        <w:rPr>
          <w:rFonts w:ascii="Times New Roman" w:hAnsi="Times New Roman" w:cs="Times New Roman"/>
          <w:sz w:val="24"/>
          <w:szCs w:val="24"/>
        </w:rPr>
        <w:t xml:space="preserve">2009 tarihli </w:t>
      </w:r>
      <w:r w:rsidR="00EA42F5" w:rsidRPr="00220995">
        <w:rPr>
          <w:rFonts w:ascii="Times New Roman" w:hAnsi="Times New Roman" w:cs="Times New Roman"/>
          <w:sz w:val="24"/>
          <w:szCs w:val="24"/>
        </w:rPr>
        <w:t xml:space="preserve">üst yönetici </w:t>
      </w:r>
      <w:r w:rsidR="00A21BFF" w:rsidRPr="00220995">
        <w:rPr>
          <w:rFonts w:ascii="Times New Roman" w:hAnsi="Times New Roman" w:cs="Times New Roman"/>
          <w:sz w:val="24"/>
          <w:szCs w:val="24"/>
        </w:rPr>
        <w:t>Olur</w:t>
      </w:r>
      <w:r w:rsidR="00EA42F5" w:rsidRPr="00220995">
        <w:rPr>
          <w:rFonts w:ascii="Times New Roman" w:hAnsi="Times New Roman" w:cs="Times New Roman"/>
          <w:sz w:val="24"/>
          <w:szCs w:val="24"/>
        </w:rPr>
        <w:t>u</w:t>
      </w:r>
      <w:r w:rsidR="00A21BFF" w:rsidRPr="00220995">
        <w:rPr>
          <w:rFonts w:ascii="Times New Roman" w:hAnsi="Times New Roman" w:cs="Times New Roman"/>
          <w:sz w:val="24"/>
          <w:szCs w:val="24"/>
        </w:rPr>
        <w:t xml:space="preserve"> ile onaylanmış ve Maliye Bakanlığına gönderilmiştir.</w:t>
      </w:r>
      <w:r w:rsidRPr="00220995">
        <w:rPr>
          <w:rFonts w:ascii="Times New Roman" w:hAnsi="Times New Roman" w:cs="Times New Roman"/>
          <w:sz w:val="24"/>
          <w:szCs w:val="24"/>
        </w:rPr>
        <w:t xml:space="preserve"> </w:t>
      </w:r>
    </w:p>
    <w:p w:rsidR="00544BE3" w:rsidRPr="00220995" w:rsidRDefault="00544BE3" w:rsidP="00544BE3">
      <w:pPr>
        <w:spacing w:after="0"/>
        <w:ind w:firstLine="708"/>
        <w:jc w:val="both"/>
        <w:rPr>
          <w:rFonts w:ascii="Times New Roman" w:hAnsi="Times New Roman" w:cs="Times New Roman"/>
          <w:sz w:val="24"/>
          <w:szCs w:val="24"/>
        </w:rPr>
      </w:pPr>
    </w:p>
    <w:p w:rsidR="00125B23" w:rsidRPr="00220995" w:rsidRDefault="00125B23" w:rsidP="00544BE3">
      <w:pPr>
        <w:spacing w:after="0"/>
        <w:ind w:firstLine="708"/>
        <w:jc w:val="both"/>
        <w:rPr>
          <w:rFonts w:ascii="Times New Roman" w:hAnsi="Times New Roman" w:cs="Times New Roman"/>
          <w:sz w:val="24"/>
          <w:szCs w:val="24"/>
        </w:rPr>
      </w:pPr>
      <w:r w:rsidRPr="00220995">
        <w:rPr>
          <w:rFonts w:ascii="Times New Roman" w:eastAsia="Calibri" w:hAnsi="Times New Roman" w:cs="Times New Roman"/>
          <w:sz w:val="24"/>
          <w:szCs w:val="24"/>
        </w:rPr>
        <w:t xml:space="preserve">Kamu İç Kontrol Standartlarına </w:t>
      </w:r>
      <w:r w:rsidR="002722A7" w:rsidRPr="00220995">
        <w:rPr>
          <w:rFonts w:ascii="Times New Roman" w:eastAsia="Calibri" w:hAnsi="Times New Roman" w:cs="Times New Roman"/>
          <w:sz w:val="24"/>
          <w:szCs w:val="24"/>
        </w:rPr>
        <w:t>Uyum Eylem Planı Rehberi ile 10.</w:t>
      </w:r>
      <w:r w:rsidRPr="00220995">
        <w:rPr>
          <w:rFonts w:ascii="Times New Roman" w:eastAsia="Calibri" w:hAnsi="Times New Roman" w:cs="Times New Roman"/>
          <w:sz w:val="24"/>
          <w:szCs w:val="24"/>
        </w:rPr>
        <w:t>03</w:t>
      </w:r>
      <w:r w:rsidR="002722A7" w:rsidRPr="00220995">
        <w:rPr>
          <w:rFonts w:ascii="Times New Roman" w:eastAsia="Calibri" w:hAnsi="Times New Roman" w:cs="Times New Roman"/>
          <w:sz w:val="24"/>
          <w:szCs w:val="24"/>
        </w:rPr>
        <w:t>.</w:t>
      </w:r>
      <w:r w:rsidRPr="00220995">
        <w:rPr>
          <w:rFonts w:ascii="Times New Roman" w:eastAsia="Calibri" w:hAnsi="Times New Roman" w:cs="Times New Roman"/>
          <w:sz w:val="24"/>
          <w:szCs w:val="24"/>
        </w:rPr>
        <w:t xml:space="preserve">2009 tarihinde </w:t>
      </w:r>
      <w:r w:rsidRPr="00220995">
        <w:rPr>
          <w:rFonts w:ascii="Times New Roman" w:hAnsi="Times New Roman" w:cs="Times New Roman"/>
          <w:sz w:val="24"/>
          <w:szCs w:val="24"/>
        </w:rPr>
        <w:t>M</w:t>
      </w:r>
      <w:r w:rsidRPr="00220995">
        <w:rPr>
          <w:rFonts w:ascii="Times New Roman" w:eastAsia="Calibri" w:hAnsi="Times New Roman" w:cs="Times New Roman"/>
          <w:sz w:val="24"/>
          <w:szCs w:val="24"/>
        </w:rPr>
        <w:t>akam</w:t>
      </w:r>
      <w:r w:rsidRPr="00220995">
        <w:rPr>
          <w:rFonts w:ascii="Times New Roman" w:hAnsi="Times New Roman" w:cs="Times New Roman"/>
          <w:sz w:val="24"/>
          <w:szCs w:val="24"/>
        </w:rPr>
        <w:t xml:space="preserve">larınca </w:t>
      </w:r>
      <w:r w:rsidRPr="00220995">
        <w:rPr>
          <w:rFonts w:ascii="Times New Roman" w:eastAsia="Calibri" w:hAnsi="Times New Roman" w:cs="Times New Roman"/>
          <w:sz w:val="24"/>
          <w:szCs w:val="24"/>
        </w:rPr>
        <w:t>onaylanan</w:t>
      </w:r>
      <w:r w:rsidRPr="00220995">
        <w:rPr>
          <w:rFonts w:ascii="Times New Roman" w:hAnsi="Times New Roman" w:cs="Times New Roman"/>
          <w:sz w:val="24"/>
          <w:szCs w:val="24"/>
        </w:rPr>
        <w:t xml:space="preserve"> ve</w:t>
      </w:r>
      <w:r w:rsidRPr="00220995">
        <w:rPr>
          <w:rFonts w:ascii="Times New Roman" w:eastAsia="Calibri" w:hAnsi="Times New Roman" w:cs="Times New Roman"/>
          <w:sz w:val="24"/>
          <w:szCs w:val="24"/>
        </w:rPr>
        <w:t xml:space="preserve"> Bakanlığımız iç kontrol ortamının Kamu İç Kontrol Standartlarına u</w:t>
      </w:r>
      <w:r w:rsidRPr="00220995">
        <w:rPr>
          <w:rFonts w:ascii="Times New Roman" w:hAnsi="Times New Roman" w:cs="Times New Roman"/>
          <w:sz w:val="24"/>
          <w:szCs w:val="24"/>
        </w:rPr>
        <w:t>yumu için yapılacak çalışmaları kapsayan “</w:t>
      </w:r>
      <w:r w:rsidRPr="00220995">
        <w:rPr>
          <w:rFonts w:ascii="Times New Roman" w:eastAsia="Calibri" w:hAnsi="Times New Roman" w:cs="Times New Roman"/>
          <w:sz w:val="24"/>
          <w:szCs w:val="24"/>
        </w:rPr>
        <w:t>UBAKİK Projesi</w:t>
      </w:r>
      <w:r w:rsidRPr="00220995">
        <w:rPr>
          <w:rFonts w:ascii="Times New Roman" w:hAnsi="Times New Roman" w:cs="Times New Roman"/>
          <w:sz w:val="24"/>
          <w:szCs w:val="24"/>
        </w:rPr>
        <w:t xml:space="preserve">” </w:t>
      </w:r>
      <w:r w:rsidRPr="00220995">
        <w:rPr>
          <w:rFonts w:ascii="Times New Roman" w:eastAsia="Calibri" w:hAnsi="Times New Roman" w:cs="Times New Roman"/>
          <w:sz w:val="24"/>
          <w:szCs w:val="24"/>
        </w:rPr>
        <w:t>nde</w:t>
      </w:r>
      <w:r w:rsidRPr="00220995">
        <w:rPr>
          <w:rFonts w:ascii="Times New Roman" w:hAnsi="Times New Roman" w:cs="Times New Roman"/>
          <w:sz w:val="24"/>
          <w:szCs w:val="24"/>
        </w:rPr>
        <w:t>;</w:t>
      </w:r>
      <w:r w:rsidRPr="00220995">
        <w:rPr>
          <w:rFonts w:ascii="Times New Roman" w:eastAsia="Calibri" w:hAnsi="Times New Roman" w:cs="Times New Roman"/>
          <w:sz w:val="24"/>
          <w:szCs w:val="24"/>
        </w:rPr>
        <w:t xml:space="preserve"> Eylem Planında öngörülen faaliyet ve düzenlemelerin gerçekleşme sonuçları</w:t>
      </w:r>
      <w:r w:rsidRPr="00220995">
        <w:rPr>
          <w:rFonts w:ascii="Times New Roman" w:hAnsi="Times New Roman" w:cs="Times New Roman"/>
          <w:sz w:val="24"/>
          <w:szCs w:val="24"/>
        </w:rPr>
        <w:t>nın</w:t>
      </w:r>
      <w:r w:rsidRPr="00220995">
        <w:rPr>
          <w:rFonts w:ascii="Times New Roman" w:eastAsia="Calibri" w:hAnsi="Times New Roman" w:cs="Times New Roman"/>
          <w:sz w:val="24"/>
          <w:szCs w:val="24"/>
        </w:rPr>
        <w:t>, Strateji Geliştirme Başkanlığı İç Kontrol Dairesi Başkanlığı tarafından en az altı ayda bir o</w:t>
      </w:r>
      <w:r w:rsidRPr="00220995">
        <w:rPr>
          <w:rFonts w:ascii="Times New Roman" w:hAnsi="Times New Roman" w:cs="Times New Roman"/>
          <w:sz w:val="24"/>
          <w:szCs w:val="24"/>
        </w:rPr>
        <w:t>lmak üzere düzenli olarak izlene</w:t>
      </w:r>
      <w:r w:rsidRPr="00220995">
        <w:rPr>
          <w:rFonts w:ascii="Times New Roman" w:eastAsia="Calibri" w:hAnsi="Times New Roman" w:cs="Times New Roman"/>
          <w:sz w:val="24"/>
          <w:szCs w:val="24"/>
        </w:rPr>
        <w:t>r</w:t>
      </w:r>
      <w:r w:rsidRPr="00220995">
        <w:rPr>
          <w:rFonts w:ascii="Times New Roman" w:hAnsi="Times New Roman" w:cs="Times New Roman"/>
          <w:sz w:val="24"/>
          <w:szCs w:val="24"/>
        </w:rPr>
        <w:t>ek</w:t>
      </w:r>
      <w:r w:rsidRPr="00220995">
        <w:rPr>
          <w:rFonts w:ascii="Times New Roman" w:eastAsia="Calibri" w:hAnsi="Times New Roman" w:cs="Times New Roman"/>
          <w:sz w:val="24"/>
          <w:szCs w:val="24"/>
        </w:rPr>
        <w:t xml:space="preserve"> değerlendiril</w:t>
      </w:r>
      <w:r w:rsidRPr="00220995">
        <w:rPr>
          <w:rFonts w:ascii="Times New Roman" w:hAnsi="Times New Roman" w:cs="Times New Roman"/>
          <w:sz w:val="24"/>
          <w:szCs w:val="24"/>
        </w:rPr>
        <w:t>eceği</w:t>
      </w:r>
      <w:r w:rsidRPr="00220995">
        <w:rPr>
          <w:rFonts w:ascii="Times New Roman" w:eastAsia="Calibri" w:hAnsi="Times New Roman" w:cs="Times New Roman"/>
          <w:sz w:val="24"/>
          <w:szCs w:val="24"/>
        </w:rPr>
        <w:t xml:space="preserve"> ve eylem planı formatında </w:t>
      </w:r>
      <w:r w:rsidRPr="00220995">
        <w:rPr>
          <w:rFonts w:ascii="Times New Roman" w:hAnsi="Times New Roman" w:cs="Times New Roman"/>
          <w:sz w:val="24"/>
          <w:szCs w:val="24"/>
        </w:rPr>
        <w:t xml:space="preserve">makamlarına sunulacağı, </w:t>
      </w:r>
    </w:p>
    <w:p w:rsidR="00544BE3" w:rsidRPr="00220995" w:rsidRDefault="00544BE3" w:rsidP="00544BE3">
      <w:pPr>
        <w:spacing w:after="0"/>
        <w:ind w:firstLine="708"/>
        <w:jc w:val="both"/>
        <w:rPr>
          <w:rFonts w:ascii="Times New Roman" w:hAnsi="Times New Roman" w:cs="Times New Roman"/>
          <w:sz w:val="24"/>
          <w:szCs w:val="24"/>
        </w:rPr>
      </w:pPr>
    </w:p>
    <w:p w:rsidR="00125B23" w:rsidRPr="00220995" w:rsidRDefault="00125B23"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Ayrıca, Makamlarınca onaylanan Eylem Planında öngörülen çalışmaların uygulamaya geçirilebilmesi için, ilgili faaliyetleri gerçekleştirmekle görevli birim veya çalışma grupları tarafından hazırlanan taslak düzenlemelerin, İç Kontrol Standartlarına Uyum Eylem Planı Hazırlama Grubunun uygun görüşüyle İç Kontrol İzleme ve Yönlendirme Kurulunun</w:t>
      </w:r>
      <w:r w:rsidR="0058203A" w:rsidRPr="00220995">
        <w:rPr>
          <w:rFonts w:ascii="Times New Roman" w:hAnsi="Times New Roman" w:cs="Times New Roman"/>
          <w:sz w:val="24"/>
          <w:szCs w:val="24"/>
        </w:rPr>
        <w:t xml:space="preserve"> değerlendirilmesine sunulacağı, </w:t>
      </w:r>
      <w:r w:rsidRPr="00220995">
        <w:rPr>
          <w:rFonts w:ascii="Times New Roman" w:hAnsi="Times New Roman" w:cs="Times New Roman"/>
          <w:sz w:val="24"/>
          <w:szCs w:val="24"/>
        </w:rPr>
        <w:t>İç Kontrol İzleme ve Yönlendirme Kurulunun değerlendirmeleriyle son şekli verilen taslak düzenlemelerin Makamlarının onayına sunulacağı,</w:t>
      </w:r>
    </w:p>
    <w:p w:rsidR="00544BE3" w:rsidRPr="00220995" w:rsidRDefault="00544BE3" w:rsidP="00544BE3">
      <w:pPr>
        <w:spacing w:after="0"/>
        <w:ind w:firstLine="708"/>
        <w:jc w:val="both"/>
        <w:rPr>
          <w:rFonts w:ascii="Times New Roman" w:hAnsi="Times New Roman" w:cs="Times New Roman"/>
          <w:sz w:val="24"/>
          <w:szCs w:val="24"/>
        </w:rPr>
      </w:pPr>
    </w:p>
    <w:p w:rsidR="00125B23" w:rsidRPr="00220995" w:rsidRDefault="00125B23"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Bu çerçevede hazırlanan taslak düzenlemelerden Makamlarınca uygun bulunanların onaylanarak yürürlüğe konulacağı ve uygulanacağı hüküm altına alınmıştır.</w:t>
      </w:r>
    </w:p>
    <w:p w:rsidR="00544BE3" w:rsidRPr="00220995" w:rsidRDefault="00544BE3" w:rsidP="00544BE3">
      <w:pPr>
        <w:spacing w:after="0"/>
        <w:ind w:firstLine="708"/>
        <w:jc w:val="both"/>
        <w:rPr>
          <w:rFonts w:ascii="Times New Roman" w:hAnsi="Times New Roman" w:cs="Times New Roman"/>
          <w:sz w:val="24"/>
          <w:szCs w:val="24"/>
        </w:rPr>
      </w:pPr>
    </w:p>
    <w:p w:rsidR="00125B23" w:rsidRPr="00220995" w:rsidRDefault="00FC4EA2" w:rsidP="00544BE3">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w:t>
      </w:r>
      <w:r w:rsidR="00125B23" w:rsidRPr="00220995">
        <w:rPr>
          <w:rFonts w:ascii="Times New Roman" w:hAnsi="Times New Roman" w:cs="Times New Roman"/>
          <w:sz w:val="24"/>
          <w:szCs w:val="24"/>
        </w:rPr>
        <w:t>İlk 6 Aylık G</w:t>
      </w:r>
      <w:r w:rsidR="002722A7" w:rsidRPr="00220995">
        <w:rPr>
          <w:rFonts w:ascii="Times New Roman" w:hAnsi="Times New Roman" w:cs="Times New Roman"/>
          <w:sz w:val="24"/>
          <w:szCs w:val="24"/>
        </w:rPr>
        <w:t>erçekleşme Sonuçları Raporu”</w:t>
      </w:r>
      <w:r w:rsidR="00073578" w:rsidRPr="00220995">
        <w:rPr>
          <w:rFonts w:ascii="Times New Roman" w:hAnsi="Times New Roman" w:cs="Times New Roman"/>
          <w:sz w:val="24"/>
          <w:szCs w:val="24"/>
        </w:rPr>
        <w:t xml:space="preserve"> </w:t>
      </w:r>
      <w:r w:rsidR="00D11395" w:rsidRPr="00220995">
        <w:rPr>
          <w:rFonts w:ascii="Times New Roman" w:hAnsi="Times New Roman" w:cs="Times New Roman"/>
          <w:sz w:val="24"/>
          <w:szCs w:val="24"/>
        </w:rPr>
        <w:t>04.02.2010</w:t>
      </w:r>
      <w:r w:rsidR="006323E5" w:rsidRPr="00220995">
        <w:rPr>
          <w:rFonts w:ascii="Times New Roman" w:hAnsi="Times New Roman" w:cs="Times New Roman"/>
          <w:sz w:val="24"/>
          <w:szCs w:val="24"/>
        </w:rPr>
        <w:t>,</w:t>
      </w:r>
      <w:r w:rsidR="00D11395" w:rsidRPr="00220995">
        <w:rPr>
          <w:rFonts w:ascii="Times New Roman" w:hAnsi="Times New Roman" w:cs="Times New Roman"/>
          <w:sz w:val="24"/>
          <w:szCs w:val="24"/>
        </w:rPr>
        <w:t xml:space="preserve"> “İkinci 6 Aylık G</w:t>
      </w:r>
      <w:r w:rsidR="00FF18A7" w:rsidRPr="00220995">
        <w:rPr>
          <w:rFonts w:ascii="Times New Roman" w:hAnsi="Times New Roman" w:cs="Times New Roman"/>
          <w:sz w:val="24"/>
          <w:szCs w:val="24"/>
        </w:rPr>
        <w:t>erçekleşme Sonuçları Raporu”</w:t>
      </w:r>
      <w:r w:rsidR="00D11395" w:rsidRPr="00220995">
        <w:rPr>
          <w:rFonts w:ascii="Times New Roman" w:hAnsi="Times New Roman" w:cs="Times New Roman"/>
          <w:sz w:val="24"/>
          <w:szCs w:val="24"/>
        </w:rPr>
        <w:t xml:space="preserve"> 14.12.2010</w:t>
      </w:r>
      <w:r w:rsidR="002A576D" w:rsidRPr="00220995">
        <w:rPr>
          <w:rFonts w:ascii="Times New Roman" w:hAnsi="Times New Roman" w:cs="Times New Roman"/>
          <w:sz w:val="24"/>
          <w:szCs w:val="24"/>
        </w:rPr>
        <w:t>,</w:t>
      </w:r>
      <w:r w:rsidR="00FF18A7" w:rsidRPr="00220995">
        <w:rPr>
          <w:rFonts w:ascii="Times New Roman" w:hAnsi="Times New Roman" w:cs="Times New Roman"/>
          <w:sz w:val="24"/>
          <w:szCs w:val="24"/>
        </w:rPr>
        <w:t xml:space="preserve"> “Üçüncü 6 Aylık Gerçekleşme Sonuçları Raporu” 20.06.2011</w:t>
      </w:r>
      <w:r w:rsidR="00D11395" w:rsidRPr="00220995">
        <w:rPr>
          <w:rFonts w:ascii="Times New Roman" w:hAnsi="Times New Roman" w:cs="Times New Roman"/>
          <w:sz w:val="24"/>
          <w:szCs w:val="24"/>
        </w:rPr>
        <w:t xml:space="preserve"> </w:t>
      </w:r>
      <w:r w:rsidR="002A576D" w:rsidRPr="00220995">
        <w:rPr>
          <w:rFonts w:ascii="Times New Roman" w:hAnsi="Times New Roman" w:cs="Times New Roman"/>
          <w:sz w:val="24"/>
          <w:szCs w:val="24"/>
        </w:rPr>
        <w:t xml:space="preserve">ve “Dördüncü 6 Aylık Gerçekleşme Sonuçları Raporu” 16.02.2012 </w:t>
      </w:r>
      <w:r w:rsidR="00D11395" w:rsidRPr="00220995">
        <w:rPr>
          <w:rFonts w:ascii="Times New Roman" w:hAnsi="Times New Roman" w:cs="Times New Roman"/>
          <w:sz w:val="24"/>
          <w:szCs w:val="24"/>
        </w:rPr>
        <w:t>tarihinde</w:t>
      </w:r>
      <w:r w:rsidR="00125B23" w:rsidRPr="00220995">
        <w:rPr>
          <w:rFonts w:ascii="Times New Roman" w:hAnsi="Times New Roman" w:cs="Times New Roman"/>
          <w:sz w:val="24"/>
          <w:szCs w:val="24"/>
        </w:rPr>
        <w:t xml:space="preserve"> </w:t>
      </w:r>
      <w:r w:rsidR="006323E5" w:rsidRPr="00220995">
        <w:rPr>
          <w:rFonts w:ascii="Times New Roman" w:hAnsi="Times New Roman" w:cs="Times New Roman"/>
          <w:sz w:val="24"/>
          <w:szCs w:val="24"/>
        </w:rPr>
        <w:t xml:space="preserve">makamlarınıza sunularak, </w:t>
      </w:r>
      <w:r w:rsidR="00125B23" w:rsidRPr="00220995">
        <w:rPr>
          <w:rFonts w:ascii="Times New Roman" w:hAnsi="Times New Roman" w:cs="Times New Roman"/>
          <w:sz w:val="24"/>
          <w:szCs w:val="24"/>
        </w:rPr>
        <w:t>olurlarınız alınmıştır.</w:t>
      </w:r>
    </w:p>
    <w:p w:rsidR="00544BE3" w:rsidRPr="00220995" w:rsidRDefault="00544BE3" w:rsidP="00544BE3">
      <w:pPr>
        <w:spacing w:after="0"/>
        <w:ind w:firstLine="708"/>
        <w:jc w:val="both"/>
        <w:rPr>
          <w:rFonts w:ascii="Times New Roman" w:hAnsi="Times New Roman" w:cs="Times New Roman"/>
          <w:sz w:val="24"/>
          <w:szCs w:val="24"/>
        </w:rPr>
      </w:pPr>
    </w:p>
    <w:p w:rsidR="00125B23" w:rsidRPr="00220995" w:rsidRDefault="000469DE" w:rsidP="00544BE3">
      <w:pPr>
        <w:spacing w:after="0"/>
        <w:ind w:firstLine="708"/>
        <w:jc w:val="both"/>
        <w:rPr>
          <w:rFonts w:ascii="Times New Roman" w:eastAsia="Calibri" w:hAnsi="Times New Roman" w:cs="Times New Roman"/>
          <w:sz w:val="24"/>
          <w:szCs w:val="24"/>
        </w:rPr>
      </w:pPr>
      <w:r w:rsidRPr="00220995">
        <w:rPr>
          <w:rFonts w:ascii="Times New Roman" w:hAnsi="Times New Roman" w:cs="Times New Roman"/>
          <w:sz w:val="24"/>
          <w:szCs w:val="24"/>
        </w:rPr>
        <w:t>Birinci,</w:t>
      </w:r>
      <w:r w:rsidR="006323E5" w:rsidRPr="00220995">
        <w:rPr>
          <w:rFonts w:ascii="Times New Roman" w:hAnsi="Times New Roman" w:cs="Times New Roman"/>
          <w:sz w:val="24"/>
          <w:szCs w:val="24"/>
        </w:rPr>
        <w:t xml:space="preserve"> </w:t>
      </w:r>
      <w:r w:rsidR="006323E5" w:rsidRPr="00220995">
        <w:rPr>
          <w:rFonts w:ascii="Times New Roman" w:eastAsia="Calibri" w:hAnsi="Times New Roman" w:cs="Times New Roman"/>
          <w:sz w:val="24"/>
          <w:szCs w:val="24"/>
        </w:rPr>
        <w:t>ikinci</w:t>
      </w:r>
      <w:r w:rsidR="002A576D" w:rsidRPr="00220995">
        <w:rPr>
          <w:rFonts w:ascii="Times New Roman" w:eastAsia="Calibri" w:hAnsi="Times New Roman" w:cs="Times New Roman"/>
          <w:sz w:val="24"/>
          <w:szCs w:val="24"/>
        </w:rPr>
        <w:t xml:space="preserve">, </w:t>
      </w:r>
      <w:r w:rsidR="00FF18A7" w:rsidRPr="00220995">
        <w:rPr>
          <w:rFonts w:ascii="Times New Roman" w:eastAsia="Calibri" w:hAnsi="Times New Roman" w:cs="Times New Roman"/>
          <w:sz w:val="24"/>
          <w:szCs w:val="24"/>
        </w:rPr>
        <w:t>üçüncü</w:t>
      </w:r>
      <w:r w:rsidR="002A576D" w:rsidRPr="00220995">
        <w:rPr>
          <w:rFonts w:ascii="Times New Roman" w:eastAsia="Calibri" w:hAnsi="Times New Roman" w:cs="Times New Roman"/>
          <w:sz w:val="24"/>
          <w:szCs w:val="24"/>
        </w:rPr>
        <w:t xml:space="preserve"> ve dördüncü</w:t>
      </w:r>
      <w:r w:rsidR="006323E5" w:rsidRPr="00220995">
        <w:rPr>
          <w:rFonts w:ascii="Times New Roman" w:eastAsia="Calibri" w:hAnsi="Times New Roman" w:cs="Times New Roman"/>
          <w:sz w:val="24"/>
          <w:szCs w:val="24"/>
        </w:rPr>
        <w:t xml:space="preserve"> 6 ayda</w:t>
      </w:r>
      <w:r w:rsidR="006323E5" w:rsidRPr="00220995">
        <w:rPr>
          <w:rFonts w:ascii="Times New Roman" w:hAnsi="Times New Roman" w:cs="Times New Roman"/>
          <w:sz w:val="24"/>
          <w:szCs w:val="24"/>
        </w:rPr>
        <w:t xml:space="preserve"> </w:t>
      </w:r>
      <w:r w:rsidR="00125B23" w:rsidRPr="00220995">
        <w:rPr>
          <w:rFonts w:ascii="Times New Roman" w:eastAsia="Calibri" w:hAnsi="Times New Roman" w:cs="Times New Roman"/>
          <w:sz w:val="24"/>
          <w:szCs w:val="24"/>
        </w:rPr>
        <w:t>İç Kontrol İzleme ve Yönlendirme Kurulunun değerlendirmeleriyle son şekli verilen taslak düzenlemeler</w:t>
      </w:r>
      <w:r w:rsidR="00125B23" w:rsidRPr="00220995">
        <w:rPr>
          <w:rFonts w:ascii="Times New Roman" w:hAnsi="Times New Roman" w:cs="Times New Roman"/>
          <w:sz w:val="24"/>
          <w:szCs w:val="24"/>
        </w:rPr>
        <w:t>den;</w:t>
      </w:r>
      <w:r w:rsidR="00125B23" w:rsidRPr="00220995">
        <w:rPr>
          <w:rFonts w:ascii="Times New Roman" w:eastAsia="Calibri" w:hAnsi="Times New Roman" w:cs="Times New Roman"/>
          <w:sz w:val="24"/>
          <w:szCs w:val="24"/>
        </w:rPr>
        <w:t xml:space="preserve"> </w:t>
      </w:r>
    </w:p>
    <w:p w:rsidR="00544BE3" w:rsidRPr="00220995" w:rsidRDefault="00544BE3" w:rsidP="00544BE3">
      <w:pPr>
        <w:spacing w:after="0"/>
        <w:ind w:firstLine="708"/>
        <w:jc w:val="both"/>
        <w:rPr>
          <w:rFonts w:ascii="Times New Roman" w:eastAsia="Calibri" w:hAnsi="Times New Roman" w:cs="Times New Roman"/>
          <w:sz w:val="24"/>
          <w:szCs w:val="24"/>
        </w:rPr>
      </w:pPr>
    </w:p>
    <w:p w:rsidR="00125B23" w:rsidRPr="00220995" w:rsidRDefault="00DB7181" w:rsidP="00544BE3">
      <w:pPr>
        <w:pStyle w:val="ListeParagraf"/>
        <w:numPr>
          <w:ilvl w:val="0"/>
          <w:numId w:val="35"/>
        </w:numPr>
        <w:jc w:val="both"/>
      </w:pPr>
      <w:r w:rsidRPr="00220995">
        <w:t>Vekalet Dönemi Raporu</w:t>
      </w:r>
    </w:p>
    <w:p w:rsidR="00125B23" w:rsidRPr="00220995" w:rsidRDefault="00DB7181" w:rsidP="00544BE3">
      <w:pPr>
        <w:pStyle w:val="ListeParagraf"/>
        <w:numPr>
          <w:ilvl w:val="0"/>
          <w:numId w:val="35"/>
        </w:numPr>
        <w:jc w:val="both"/>
      </w:pPr>
      <w:r w:rsidRPr="00220995">
        <w:t>İş Devir Teslim Raporu</w:t>
      </w:r>
    </w:p>
    <w:p w:rsidR="00125B23" w:rsidRPr="00220995" w:rsidRDefault="00E67814" w:rsidP="00544BE3">
      <w:pPr>
        <w:pStyle w:val="ListeParagraf"/>
        <w:numPr>
          <w:ilvl w:val="0"/>
          <w:numId w:val="35"/>
        </w:numPr>
        <w:jc w:val="both"/>
      </w:pPr>
      <w:r w:rsidRPr="00220995">
        <w:t>İç Kontrol El</w:t>
      </w:r>
      <w:r w:rsidR="005109C4" w:rsidRPr="00220995">
        <w:t xml:space="preserve"> Kitabı</w:t>
      </w:r>
    </w:p>
    <w:p w:rsidR="00125B23" w:rsidRPr="00220995" w:rsidRDefault="00125B23" w:rsidP="00544BE3">
      <w:pPr>
        <w:pStyle w:val="ListeParagraf"/>
        <w:numPr>
          <w:ilvl w:val="0"/>
          <w:numId w:val="35"/>
        </w:numPr>
        <w:jc w:val="both"/>
      </w:pPr>
      <w:r w:rsidRPr="00220995">
        <w:t xml:space="preserve">İç Kontrol Sistemi Öz Değerlendirme Anketi </w:t>
      </w:r>
    </w:p>
    <w:p w:rsidR="00D10C72" w:rsidRPr="00220995" w:rsidRDefault="00D10C72" w:rsidP="00544BE3">
      <w:pPr>
        <w:pStyle w:val="ListeParagraf"/>
        <w:numPr>
          <w:ilvl w:val="0"/>
          <w:numId w:val="35"/>
        </w:numPr>
        <w:jc w:val="both"/>
      </w:pPr>
      <w:r w:rsidRPr="00220995">
        <w:t>Hedef ve Beklenti Toplantı Tutanağı</w:t>
      </w:r>
    </w:p>
    <w:p w:rsidR="00D10C72" w:rsidRPr="00220995" w:rsidRDefault="00D10C72" w:rsidP="00544BE3">
      <w:pPr>
        <w:pStyle w:val="ListeParagraf"/>
        <w:numPr>
          <w:ilvl w:val="0"/>
          <w:numId w:val="35"/>
        </w:numPr>
        <w:jc w:val="both"/>
      </w:pPr>
      <w:r w:rsidRPr="00220995">
        <w:t>Hedef ve Beklenti Değerlendirme Toplantı Tutanağı</w:t>
      </w:r>
    </w:p>
    <w:p w:rsidR="00D10C72" w:rsidRPr="00220995" w:rsidRDefault="00D10C72" w:rsidP="00544BE3">
      <w:pPr>
        <w:pStyle w:val="ListeParagraf"/>
        <w:numPr>
          <w:ilvl w:val="0"/>
          <w:numId w:val="35"/>
        </w:numPr>
        <w:jc w:val="both"/>
      </w:pPr>
      <w:r w:rsidRPr="00220995">
        <w:t>Birim Yöneticileri Toplantı Tutanağı</w:t>
      </w:r>
    </w:p>
    <w:p w:rsidR="006323E5" w:rsidRPr="00220995" w:rsidRDefault="006323E5" w:rsidP="00544BE3">
      <w:pPr>
        <w:pStyle w:val="ListeParagraf"/>
        <w:numPr>
          <w:ilvl w:val="0"/>
          <w:numId w:val="35"/>
        </w:numPr>
        <w:jc w:val="both"/>
      </w:pPr>
      <w:r w:rsidRPr="00220995">
        <w:t>Öneri Sistemi Rehberi</w:t>
      </w:r>
    </w:p>
    <w:p w:rsidR="006323E5" w:rsidRPr="00220995" w:rsidRDefault="006323E5" w:rsidP="00544BE3">
      <w:pPr>
        <w:pStyle w:val="ListeParagraf"/>
        <w:numPr>
          <w:ilvl w:val="0"/>
          <w:numId w:val="35"/>
        </w:numPr>
        <w:jc w:val="both"/>
      </w:pPr>
      <w:r w:rsidRPr="00220995">
        <w:t>Ödüllendirme Rehberi</w:t>
      </w:r>
    </w:p>
    <w:p w:rsidR="006323E5" w:rsidRPr="00220995" w:rsidRDefault="006323E5" w:rsidP="00544BE3">
      <w:pPr>
        <w:pStyle w:val="ListeParagraf"/>
        <w:numPr>
          <w:ilvl w:val="0"/>
          <w:numId w:val="35"/>
        </w:numPr>
        <w:jc w:val="both"/>
      </w:pPr>
      <w:r w:rsidRPr="00220995">
        <w:t>İş Sürekliliği Planı Hazırlama Rehberi</w:t>
      </w:r>
    </w:p>
    <w:p w:rsidR="006323E5" w:rsidRPr="00220995" w:rsidRDefault="006323E5" w:rsidP="00544BE3">
      <w:pPr>
        <w:pStyle w:val="ListeParagraf"/>
        <w:numPr>
          <w:ilvl w:val="0"/>
          <w:numId w:val="35"/>
        </w:numPr>
        <w:jc w:val="both"/>
      </w:pPr>
      <w:r w:rsidRPr="00220995">
        <w:lastRenderedPageBreak/>
        <w:t>Ulaştırma Bakanlığı İletişim Rehberi</w:t>
      </w:r>
    </w:p>
    <w:p w:rsidR="006323E5" w:rsidRPr="00220995" w:rsidRDefault="006323E5" w:rsidP="00544BE3">
      <w:pPr>
        <w:pStyle w:val="ListeParagraf"/>
        <w:numPr>
          <w:ilvl w:val="0"/>
          <w:numId w:val="35"/>
        </w:numPr>
        <w:jc w:val="both"/>
      </w:pPr>
      <w:r w:rsidRPr="00220995">
        <w:t>Personel Performansı Değerlendirme Anketi Rehberi</w:t>
      </w:r>
    </w:p>
    <w:p w:rsidR="006323E5" w:rsidRPr="00220995" w:rsidRDefault="006323E5" w:rsidP="00544BE3">
      <w:pPr>
        <w:pStyle w:val="ListeParagraf"/>
        <w:numPr>
          <w:ilvl w:val="0"/>
          <w:numId w:val="35"/>
        </w:numPr>
        <w:jc w:val="both"/>
      </w:pPr>
      <w:r w:rsidRPr="00220995">
        <w:t>Etik Değerler Öz Değerlendirme Anketi</w:t>
      </w:r>
    </w:p>
    <w:p w:rsidR="000F42F5" w:rsidRPr="00220995" w:rsidRDefault="000F42F5" w:rsidP="00544BE3">
      <w:pPr>
        <w:pStyle w:val="ListeParagraf"/>
        <w:numPr>
          <w:ilvl w:val="0"/>
          <w:numId w:val="35"/>
        </w:numPr>
        <w:jc w:val="both"/>
      </w:pPr>
      <w:r w:rsidRPr="00220995">
        <w:t>Eğitim Kataloğu</w:t>
      </w:r>
    </w:p>
    <w:p w:rsidR="000F42F5" w:rsidRPr="00220995" w:rsidRDefault="000F42F5" w:rsidP="00544BE3">
      <w:pPr>
        <w:pStyle w:val="ListeParagraf"/>
        <w:numPr>
          <w:ilvl w:val="0"/>
          <w:numId w:val="35"/>
        </w:numPr>
        <w:jc w:val="both"/>
      </w:pPr>
      <w:r w:rsidRPr="00220995">
        <w:t>Kurumsal Kimlik Klavuzu</w:t>
      </w:r>
    </w:p>
    <w:p w:rsidR="000F42F5" w:rsidRPr="00220995" w:rsidRDefault="00D10C72" w:rsidP="00544BE3">
      <w:pPr>
        <w:pStyle w:val="ListeParagraf"/>
        <w:numPr>
          <w:ilvl w:val="0"/>
          <w:numId w:val="35"/>
        </w:numPr>
        <w:jc w:val="both"/>
      </w:pPr>
      <w:r w:rsidRPr="00220995">
        <w:t>Etik kurallar personel el kitapçığı</w:t>
      </w:r>
    </w:p>
    <w:p w:rsidR="00D10C72" w:rsidRPr="00220995" w:rsidRDefault="00D10C72" w:rsidP="00544BE3">
      <w:pPr>
        <w:pStyle w:val="ListeParagraf"/>
        <w:numPr>
          <w:ilvl w:val="0"/>
          <w:numId w:val="35"/>
        </w:numPr>
        <w:jc w:val="both"/>
      </w:pPr>
      <w:r w:rsidRPr="00220995">
        <w:t>Risk Kurulu Oluşum, Çalışma Usul Ve Esasları</w:t>
      </w:r>
    </w:p>
    <w:p w:rsidR="00D10C72" w:rsidRPr="00220995" w:rsidRDefault="00D10C72" w:rsidP="00544BE3">
      <w:pPr>
        <w:pStyle w:val="ListeParagraf"/>
        <w:numPr>
          <w:ilvl w:val="0"/>
          <w:numId w:val="35"/>
        </w:numPr>
        <w:jc w:val="both"/>
      </w:pPr>
      <w:r w:rsidRPr="00220995">
        <w:t>İç Denetim Eylem Planı Bulgu ve Rapor Takip Formu</w:t>
      </w:r>
    </w:p>
    <w:p w:rsidR="00D10C72" w:rsidRPr="00220995" w:rsidRDefault="00D10C72" w:rsidP="00544BE3">
      <w:pPr>
        <w:pStyle w:val="ListeParagraf"/>
        <w:numPr>
          <w:ilvl w:val="0"/>
          <w:numId w:val="35"/>
        </w:numPr>
        <w:jc w:val="both"/>
      </w:pPr>
      <w:r w:rsidRPr="00220995">
        <w:t>İç Denetim Bulguları Eylem Planı Takip Listesi ve Toplantı Tutanağı</w:t>
      </w:r>
    </w:p>
    <w:p w:rsidR="00DB7181" w:rsidRPr="00220995" w:rsidRDefault="00DB7181" w:rsidP="00544BE3">
      <w:pPr>
        <w:pStyle w:val="ListeParagraf"/>
        <w:numPr>
          <w:ilvl w:val="0"/>
          <w:numId w:val="35"/>
        </w:numPr>
        <w:jc w:val="both"/>
      </w:pPr>
      <w:r w:rsidRPr="00220995">
        <w:t>Performans Değerlendirme Toplantı Tutanağı</w:t>
      </w:r>
    </w:p>
    <w:p w:rsidR="00FF18A7" w:rsidRPr="00220995" w:rsidRDefault="00DB7181" w:rsidP="00544BE3">
      <w:pPr>
        <w:pStyle w:val="ListeParagraf"/>
        <w:numPr>
          <w:ilvl w:val="0"/>
          <w:numId w:val="35"/>
        </w:numPr>
        <w:jc w:val="both"/>
      </w:pPr>
      <w:r w:rsidRPr="00220995">
        <w:t>İç Kontrol Sistemi Yönergesi</w:t>
      </w:r>
    </w:p>
    <w:p w:rsidR="002A576D" w:rsidRPr="00220995" w:rsidRDefault="002A576D" w:rsidP="002A576D">
      <w:pPr>
        <w:pStyle w:val="ListeParagraf"/>
        <w:numPr>
          <w:ilvl w:val="0"/>
          <w:numId w:val="35"/>
        </w:numPr>
        <w:jc w:val="both"/>
      </w:pPr>
      <w:r w:rsidRPr="00220995">
        <w:t>Kontrol Değerlendirme Toplantı Tutanağı</w:t>
      </w:r>
    </w:p>
    <w:p w:rsidR="00D10C72" w:rsidRPr="00220995" w:rsidRDefault="00D10C72" w:rsidP="00544BE3">
      <w:pPr>
        <w:pStyle w:val="ListeParagraf"/>
        <w:ind w:left="1428"/>
        <w:jc w:val="both"/>
      </w:pPr>
    </w:p>
    <w:p w:rsidR="009C487E" w:rsidRPr="00220995" w:rsidRDefault="00125B23" w:rsidP="00544BE3">
      <w:pPr>
        <w:spacing w:after="0"/>
        <w:ind w:firstLine="708"/>
        <w:jc w:val="both"/>
        <w:rPr>
          <w:rFonts w:ascii="Times New Roman" w:hAnsi="Times New Roman" w:cs="Times New Roman"/>
          <w:sz w:val="24"/>
          <w:szCs w:val="24"/>
        </w:rPr>
      </w:pPr>
      <w:r w:rsidRPr="00220995">
        <w:rPr>
          <w:rFonts w:ascii="Times New Roman" w:eastAsia="Calibri" w:hAnsi="Times New Roman" w:cs="Times New Roman"/>
          <w:sz w:val="24"/>
          <w:szCs w:val="24"/>
        </w:rPr>
        <w:t>makamlarınızın onayı</w:t>
      </w:r>
      <w:r w:rsidRPr="00220995">
        <w:rPr>
          <w:rFonts w:ascii="Times New Roman" w:hAnsi="Times New Roman" w:cs="Times New Roman"/>
          <w:sz w:val="24"/>
          <w:szCs w:val="24"/>
        </w:rPr>
        <w:t xml:space="preserve"> ile yürürlüğe konul</w:t>
      </w:r>
      <w:r w:rsidR="00E67814" w:rsidRPr="00220995">
        <w:rPr>
          <w:rFonts w:ascii="Times New Roman" w:hAnsi="Times New Roman" w:cs="Times New Roman"/>
          <w:sz w:val="24"/>
          <w:szCs w:val="24"/>
        </w:rPr>
        <w:t>muş</w:t>
      </w:r>
      <w:r w:rsidR="00F462EA" w:rsidRPr="00220995">
        <w:rPr>
          <w:rFonts w:ascii="Times New Roman" w:hAnsi="Times New Roman" w:cs="Times New Roman"/>
          <w:sz w:val="24"/>
          <w:szCs w:val="24"/>
        </w:rPr>
        <w:t>tur.</w:t>
      </w:r>
      <w:r w:rsidR="00E67814" w:rsidRPr="00220995">
        <w:rPr>
          <w:rFonts w:ascii="Times New Roman" w:hAnsi="Times New Roman" w:cs="Times New Roman"/>
          <w:sz w:val="24"/>
          <w:szCs w:val="24"/>
        </w:rPr>
        <w:t xml:space="preserve"> </w:t>
      </w:r>
    </w:p>
    <w:p w:rsidR="00601BF4" w:rsidRPr="00220995" w:rsidRDefault="00601BF4" w:rsidP="00BA502A">
      <w:pPr>
        <w:spacing w:after="0"/>
        <w:ind w:firstLine="709"/>
        <w:jc w:val="both"/>
        <w:rPr>
          <w:rFonts w:ascii="Times New Roman" w:hAnsi="Times New Roman" w:cs="Times New Roman"/>
          <w:sz w:val="24"/>
          <w:szCs w:val="24"/>
        </w:rPr>
      </w:pPr>
    </w:p>
    <w:p w:rsidR="00721888" w:rsidRDefault="00467EE5" w:rsidP="00721888">
      <w:pPr>
        <w:spacing w:after="0"/>
        <w:ind w:firstLine="567"/>
        <w:jc w:val="both"/>
        <w:rPr>
          <w:rFonts w:ascii="Times New Roman" w:hAnsi="Times New Roman" w:cs="Times New Roman"/>
          <w:sz w:val="24"/>
          <w:szCs w:val="24"/>
        </w:rPr>
      </w:pPr>
      <w:r w:rsidRPr="00C529F0">
        <w:rPr>
          <w:rFonts w:ascii="Times New Roman" w:hAnsi="Times New Roman" w:cs="Times New Roman"/>
          <w:sz w:val="24"/>
          <w:szCs w:val="24"/>
        </w:rPr>
        <w:t xml:space="preserve">“Strateji Geliştirme Birimlerinin Çalışma Usul ve Esasları Hakkında Yönetmelik” in </w:t>
      </w:r>
      <w:r w:rsidR="00C529F0">
        <w:rPr>
          <w:rFonts w:ascii="Times New Roman" w:hAnsi="Times New Roman" w:cs="Times New Roman"/>
          <w:sz w:val="24"/>
          <w:szCs w:val="24"/>
        </w:rPr>
        <w:t>“</w:t>
      </w:r>
      <w:r w:rsidR="00C529F0" w:rsidRPr="00C529F0">
        <w:rPr>
          <w:rFonts w:ascii="Times New Roman" w:hAnsi="Times New Roman" w:cs="Times New Roman"/>
          <w:bCs/>
          <w:sz w:val="24"/>
          <w:szCs w:val="24"/>
        </w:rPr>
        <w:t>Strateji Geliştirme Birimlerinin Görevler</w:t>
      </w:r>
      <w:r w:rsidR="00C529F0">
        <w:rPr>
          <w:rFonts w:ascii="Times New Roman" w:hAnsi="Times New Roman" w:cs="Times New Roman"/>
          <w:bCs/>
          <w:sz w:val="24"/>
          <w:szCs w:val="24"/>
        </w:rPr>
        <w:t>i”</w:t>
      </w:r>
      <w:r w:rsidR="00C529F0" w:rsidRPr="00C529F0">
        <w:rPr>
          <w:rFonts w:ascii="Times New Roman" w:hAnsi="Times New Roman" w:cs="Times New Roman"/>
          <w:bCs/>
          <w:sz w:val="24"/>
          <w:szCs w:val="24"/>
        </w:rPr>
        <w:t xml:space="preserve"> başlıklı</w:t>
      </w:r>
      <w:r w:rsidR="00C529F0">
        <w:rPr>
          <w:rFonts w:ascii="Times New Roman" w:hAnsi="Times New Roman" w:cs="Times New Roman"/>
          <w:bCs/>
          <w:sz w:val="24"/>
          <w:szCs w:val="24"/>
        </w:rPr>
        <w:t xml:space="preserve"> </w:t>
      </w:r>
      <w:r w:rsidRPr="00C529F0">
        <w:rPr>
          <w:rFonts w:ascii="Times New Roman" w:hAnsi="Times New Roman" w:cs="Times New Roman"/>
          <w:sz w:val="24"/>
          <w:szCs w:val="24"/>
        </w:rPr>
        <w:t>5 inci maddesinin (t) bendinde yer alan “İç kontrol sisteminin kurulması, standartlarının uygulanması ve geliştirilmesi konularında çalışmalar yapmak; üst yönetimin iç denetime yönelik işlevinin etkililiğini ve verimliliğini artırmak için gerekli hazırlıkları yapmak.” hükmü gereği Strateji</w:t>
      </w:r>
      <w:r w:rsidR="00721888" w:rsidRPr="00C529F0">
        <w:rPr>
          <w:rFonts w:ascii="Times New Roman" w:hAnsi="Times New Roman" w:cs="Times New Roman"/>
          <w:sz w:val="24"/>
          <w:szCs w:val="24"/>
        </w:rPr>
        <w:t xml:space="preserve"> Geliştirme Başkanlığınca</w:t>
      </w:r>
      <w:r w:rsidRPr="00C529F0">
        <w:rPr>
          <w:rFonts w:ascii="Times New Roman" w:hAnsi="Times New Roman" w:cs="Times New Roman"/>
          <w:sz w:val="24"/>
          <w:szCs w:val="24"/>
        </w:rPr>
        <w:t xml:space="preserve">, </w:t>
      </w:r>
      <w:r w:rsidR="00721888" w:rsidRPr="00C529F0">
        <w:rPr>
          <w:rFonts w:ascii="Times New Roman" w:hAnsi="Times New Roman" w:cs="Times New Roman"/>
          <w:sz w:val="24"/>
          <w:szCs w:val="24"/>
        </w:rPr>
        <w:t>harcama birimleri tarafından uygulamaya alınan tüm faaliyetlerin  uygulama sonuçlarının izlenmesi ve üst yönetime raporlanabilmesi için</w:t>
      </w:r>
      <w:r w:rsidR="005A5D19">
        <w:rPr>
          <w:rFonts w:ascii="Times New Roman" w:hAnsi="Times New Roman" w:cs="Times New Roman"/>
          <w:sz w:val="24"/>
          <w:szCs w:val="24"/>
        </w:rPr>
        <w:t>,</w:t>
      </w:r>
      <w:r w:rsidR="00721888" w:rsidRPr="00C529F0">
        <w:rPr>
          <w:rFonts w:ascii="Times New Roman" w:hAnsi="Times New Roman" w:cs="Times New Roman"/>
          <w:sz w:val="24"/>
          <w:szCs w:val="24"/>
        </w:rPr>
        <w:t xml:space="preserve"> </w:t>
      </w:r>
      <w:r w:rsidR="005A5D19" w:rsidRPr="00220995">
        <w:rPr>
          <w:rFonts w:ascii="Times New Roman" w:hAnsi="Times New Roman" w:cs="Times New Roman"/>
          <w:sz w:val="24"/>
          <w:szCs w:val="24"/>
        </w:rPr>
        <w:t xml:space="preserve">18.05.2012 tarihinde </w:t>
      </w:r>
      <w:r w:rsidR="00721888" w:rsidRPr="00C529F0">
        <w:rPr>
          <w:rFonts w:ascii="Times New Roman" w:hAnsi="Times New Roman" w:cs="Times New Roman"/>
          <w:sz w:val="24"/>
          <w:szCs w:val="24"/>
        </w:rPr>
        <w:t>söz konusu faaliyetleri</w:t>
      </w:r>
      <w:r w:rsidR="00721888" w:rsidRPr="00721888">
        <w:rPr>
          <w:rFonts w:ascii="Times New Roman" w:hAnsi="Times New Roman" w:cs="Times New Roman"/>
          <w:sz w:val="24"/>
          <w:szCs w:val="24"/>
        </w:rPr>
        <w:t xml:space="preserve"> uyguladıklarına dair bilgiler</w:t>
      </w:r>
      <w:r w:rsidR="00721888">
        <w:rPr>
          <w:rFonts w:ascii="Times New Roman" w:hAnsi="Times New Roman" w:cs="Times New Roman"/>
          <w:sz w:val="24"/>
          <w:szCs w:val="24"/>
        </w:rPr>
        <w:t xml:space="preserve">i içerecek şekilde </w:t>
      </w:r>
      <w:r w:rsidR="00721888" w:rsidRPr="00220995">
        <w:rPr>
          <w:rFonts w:ascii="Times New Roman" w:hAnsi="Times New Roman" w:cs="Times New Roman"/>
          <w:sz w:val="24"/>
          <w:szCs w:val="24"/>
        </w:rPr>
        <w:t xml:space="preserve">cevaplandırılmak üzere </w:t>
      </w:r>
      <w:r w:rsidR="00721888">
        <w:rPr>
          <w:rFonts w:ascii="Times New Roman" w:hAnsi="Times New Roman" w:cs="Times New Roman"/>
          <w:sz w:val="24"/>
          <w:szCs w:val="24"/>
        </w:rPr>
        <w:t xml:space="preserve">hazırlanan </w:t>
      </w:r>
      <w:r w:rsidR="00721888" w:rsidRPr="00220995">
        <w:rPr>
          <w:rFonts w:ascii="Times New Roman" w:hAnsi="Times New Roman" w:cs="Times New Roman"/>
          <w:sz w:val="24"/>
          <w:szCs w:val="24"/>
        </w:rPr>
        <w:t>“İzlenecek Faaliyetler Listesi”</w:t>
      </w:r>
      <w:r w:rsidR="005A5D19">
        <w:rPr>
          <w:rFonts w:ascii="Times New Roman" w:hAnsi="Times New Roman" w:cs="Times New Roman"/>
          <w:sz w:val="24"/>
          <w:szCs w:val="24"/>
        </w:rPr>
        <w:t xml:space="preserve"> gönderilmiş olup, uygulamaların listede </w:t>
      </w:r>
      <w:r w:rsidR="00721888" w:rsidRPr="00220995">
        <w:rPr>
          <w:rFonts w:ascii="Times New Roman" w:hAnsi="Times New Roman" w:cs="Times New Roman"/>
          <w:sz w:val="24"/>
          <w:szCs w:val="24"/>
        </w:rPr>
        <w:t>belirlenen kriterlere göre takip edilerek, yapılan işlemlerle ilgili altı ayda bir bilgi verilmesi</w:t>
      </w:r>
      <w:r w:rsidR="00721888">
        <w:rPr>
          <w:rFonts w:ascii="Times New Roman" w:hAnsi="Times New Roman" w:cs="Times New Roman"/>
          <w:sz w:val="24"/>
          <w:szCs w:val="24"/>
        </w:rPr>
        <w:t xml:space="preserve"> </w:t>
      </w:r>
      <w:r w:rsidR="00721888" w:rsidRPr="00721888">
        <w:rPr>
          <w:rFonts w:ascii="Times New Roman" w:hAnsi="Times New Roman" w:cs="Times New Roman"/>
          <w:sz w:val="24"/>
          <w:szCs w:val="24"/>
        </w:rPr>
        <w:t>talep edilmiştir</w:t>
      </w:r>
      <w:r w:rsidR="00721888">
        <w:rPr>
          <w:rFonts w:ascii="Times New Roman" w:hAnsi="Times New Roman" w:cs="Times New Roman"/>
          <w:sz w:val="24"/>
          <w:szCs w:val="24"/>
        </w:rPr>
        <w:t>.</w:t>
      </w:r>
    </w:p>
    <w:p w:rsidR="00721888" w:rsidRDefault="00721888" w:rsidP="00721888">
      <w:pPr>
        <w:spacing w:after="0"/>
        <w:ind w:firstLine="567"/>
        <w:jc w:val="both"/>
        <w:rPr>
          <w:rFonts w:ascii="Times New Roman" w:hAnsi="Times New Roman" w:cs="Times New Roman"/>
          <w:sz w:val="24"/>
          <w:szCs w:val="24"/>
        </w:rPr>
      </w:pPr>
    </w:p>
    <w:p w:rsidR="00BB2353" w:rsidRDefault="00BB2353" w:rsidP="00BB2353">
      <w:pPr>
        <w:spacing w:after="0"/>
        <w:ind w:firstLine="567"/>
        <w:jc w:val="both"/>
        <w:rPr>
          <w:rFonts w:ascii="Times New Roman" w:hAnsi="Times New Roman" w:cs="Times New Roman"/>
          <w:sz w:val="24"/>
          <w:szCs w:val="24"/>
        </w:rPr>
      </w:pPr>
      <w:r w:rsidRPr="00220995">
        <w:rPr>
          <w:rFonts w:ascii="Times New Roman" w:hAnsi="Times New Roman" w:cs="Times New Roman"/>
          <w:sz w:val="24"/>
          <w:szCs w:val="24"/>
        </w:rPr>
        <w:t>Söz konusu “İzlenecek Faaliyetler Listesi” ile ilgili birimlerden gelen bilgiler konsolide edilmiş olup, sonuçları ektedir.</w:t>
      </w:r>
    </w:p>
    <w:p w:rsidR="00380E9D" w:rsidRDefault="00380E9D" w:rsidP="00467EE5">
      <w:pPr>
        <w:spacing w:after="0"/>
        <w:ind w:firstLine="567"/>
        <w:jc w:val="both"/>
        <w:rPr>
          <w:rFonts w:ascii="Times New Roman" w:hAnsi="Times New Roman" w:cs="Times New Roman"/>
          <w:sz w:val="24"/>
          <w:szCs w:val="24"/>
        </w:rPr>
      </w:pPr>
    </w:p>
    <w:p w:rsidR="00380E9D" w:rsidRPr="00450698" w:rsidRDefault="00380E9D" w:rsidP="00380E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Aynı yazıda, </w:t>
      </w:r>
      <w:r w:rsidRPr="00450698">
        <w:rPr>
          <w:rFonts w:ascii="Times New Roman" w:hAnsi="Times New Roman" w:cs="Times New Roman"/>
          <w:sz w:val="24"/>
          <w:szCs w:val="24"/>
        </w:rPr>
        <w:t>655 Sayılı KHK ile yeni kurulan birimlerin de İç Kontrol Sistemi Yönergesi ekinde yer alan çıktıların yönergede yapılan açıklamalar doğrultusunda uygulamaya al</w:t>
      </w:r>
      <w:r>
        <w:rPr>
          <w:rFonts w:ascii="Times New Roman" w:hAnsi="Times New Roman" w:cs="Times New Roman"/>
          <w:sz w:val="24"/>
          <w:szCs w:val="24"/>
        </w:rPr>
        <w:t>ın</w:t>
      </w:r>
      <w:r w:rsidRPr="00450698">
        <w:rPr>
          <w:rFonts w:ascii="Times New Roman" w:hAnsi="Times New Roman" w:cs="Times New Roman"/>
          <w:sz w:val="24"/>
          <w:szCs w:val="24"/>
        </w:rPr>
        <w:t xml:space="preserve">ması </w:t>
      </w:r>
      <w:r>
        <w:rPr>
          <w:rFonts w:ascii="Times New Roman" w:hAnsi="Times New Roman" w:cs="Times New Roman"/>
          <w:sz w:val="24"/>
          <w:szCs w:val="24"/>
        </w:rPr>
        <w:t>gerektiği de bildirilmiştir.</w:t>
      </w:r>
    </w:p>
    <w:p w:rsidR="00467EE5" w:rsidRPr="00220995" w:rsidRDefault="00467EE5" w:rsidP="00467EE5">
      <w:pPr>
        <w:spacing w:after="0"/>
        <w:ind w:firstLine="567"/>
        <w:jc w:val="both"/>
        <w:rPr>
          <w:rFonts w:ascii="Times New Roman" w:hAnsi="Times New Roman" w:cs="Times New Roman"/>
          <w:sz w:val="24"/>
          <w:szCs w:val="24"/>
        </w:rPr>
      </w:pPr>
    </w:p>
    <w:p w:rsidR="003D0F38" w:rsidRPr="00220995" w:rsidRDefault="003D0F38" w:rsidP="00467EE5">
      <w:pPr>
        <w:spacing w:after="0"/>
        <w:ind w:firstLine="567"/>
        <w:jc w:val="both"/>
        <w:rPr>
          <w:rFonts w:ascii="Times New Roman" w:hAnsi="Times New Roman" w:cs="Times New Roman"/>
          <w:sz w:val="24"/>
          <w:szCs w:val="24"/>
        </w:rPr>
      </w:pPr>
      <w:r w:rsidRPr="00AB5948">
        <w:rPr>
          <w:rFonts w:ascii="Times New Roman" w:hAnsi="Times New Roman" w:cs="Times New Roman"/>
          <w:sz w:val="24"/>
          <w:szCs w:val="24"/>
        </w:rPr>
        <w:t xml:space="preserve">İç Kontrol Sistemi Öz Değerlendirme Anketinin üçüncüsü de yapıldığı tarihte görevi başında bulunan </w:t>
      </w:r>
      <w:r w:rsidR="00BA502A" w:rsidRPr="00AB5948">
        <w:rPr>
          <w:rFonts w:ascii="Times New Roman" w:hAnsi="Times New Roman" w:cs="Times New Roman"/>
          <w:sz w:val="24"/>
          <w:szCs w:val="24"/>
        </w:rPr>
        <w:t>558</w:t>
      </w:r>
      <w:r w:rsidRPr="00AB5948">
        <w:rPr>
          <w:rFonts w:ascii="Times New Roman" w:hAnsi="Times New Roman" w:cs="Times New Roman"/>
          <w:sz w:val="24"/>
          <w:szCs w:val="24"/>
        </w:rPr>
        <w:t xml:space="preserve"> personel tarafından doldurulmuş olup, değerlendirme </w:t>
      </w:r>
      <w:r w:rsidR="00467EE5" w:rsidRPr="00AB5948">
        <w:rPr>
          <w:rFonts w:ascii="Times New Roman" w:hAnsi="Times New Roman" w:cs="Times New Roman"/>
          <w:sz w:val="24"/>
          <w:szCs w:val="24"/>
        </w:rPr>
        <w:t>çalışmaları devam etmektedir.</w:t>
      </w:r>
      <w:r w:rsidR="005A5D19">
        <w:rPr>
          <w:rFonts w:ascii="Times New Roman" w:hAnsi="Times New Roman" w:cs="Times New Roman"/>
          <w:sz w:val="24"/>
          <w:szCs w:val="24"/>
        </w:rPr>
        <w:t xml:space="preserve"> Değerlendirme sonuçları Eylem Planı revize çalışmalarında göz önünde bulundurulacaktır.</w:t>
      </w:r>
    </w:p>
    <w:p w:rsidR="00BA502A" w:rsidRPr="00220995" w:rsidRDefault="00BA502A" w:rsidP="00BA502A">
      <w:pPr>
        <w:spacing w:after="0"/>
        <w:ind w:firstLine="709"/>
        <w:jc w:val="both"/>
        <w:rPr>
          <w:rFonts w:ascii="Times New Roman" w:hAnsi="Times New Roman" w:cs="Times New Roman"/>
          <w:sz w:val="24"/>
          <w:szCs w:val="24"/>
        </w:rPr>
      </w:pPr>
    </w:p>
    <w:p w:rsidR="00BB2353" w:rsidRDefault="002A576D" w:rsidP="00BB2353">
      <w:pPr>
        <w:spacing w:after="0"/>
        <w:ind w:firstLine="567"/>
        <w:jc w:val="both"/>
        <w:rPr>
          <w:rFonts w:ascii="Times New Roman" w:hAnsi="Times New Roman" w:cs="Times New Roman"/>
          <w:sz w:val="24"/>
          <w:szCs w:val="24"/>
        </w:rPr>
      </w:pPr>
      <w:r w:rsidRPr="00220995">
        <w:rPr>
          <w:rFonts w:ascii="Times New Roman" w:hAnsi="Times New Roman" w:cs="Times New Roman"/>
          <w:sz w:val="24"/>
          <w:szCs w:val="24"/>
        </w:rPr>
        <w:t>Makamlarınca onaylanan 2009/2011 yıllarını (altışar aylık dört dönem) kapsayan İç Kontrol Eylem Planında yer alan ve 2011 yılında seçilen pilot birim için uygulan</w:t>
      </w:r>
      <w:r w:rsidR="00DF445E">
        <w:rPr>
          <w:rFonts w:ascii="Times New Roman" w:hAnsi="Times New Roman" w:cs="Times New Roman"/>
          <w:sz w:val="24"/>
          <w:szCs w:val="24"/>
        </w:rPr>
        <w:t xml:space="preserve">an aşağıdaki </w:t>
      </w:r>
      <w:r w:rsidRPr="00220995">
        <w:rPr>
          <w:rFonts w:ascii="Times New Roman" w:hAnsi="Times New Roman" w:cs="Times New Roman"/>
          <w:sz w:val="24"/>
          <w:szCs w:val="24"/>
        </w:rPr>
        <w:t>çıktıların, 655 Sayılı Kanun Hükmünde Kararname gereği teşkilat ve kadrolar Kanun Hükmünde Kararnameye uygun hale getirildikten sonra Strateji Geliştirme Başkanlığı koordinatörlüğünde birimler tarafından gerçekleştirilerek yaygınlaştırılması da dördüncü altı aylık gerçekleşme sonuçları raporu ile makamlarınızca uygun görülmüştür.</w:t>
      </w:r>
    </w:p>
    <w:p w:rsidR="00BB2353" w:rsidRDefault="00BB2353" w:rsidP="00BB2353">
      <w:pPr>
        <w:spacing w:after="0"/>
        <w:ind w:firstLine="567"/>
        <w:jc w:val="both"/>
        <w:rPr>
          <w:rFonts w:ascii="Times New Roman" w:hAnsi="Times New Roman" w:cs="Times New Roman"/>
          <w:sz w:val="24"/>
          <w:szCs w:val="24"/>
        </w:rPr>
      </w:pPr>
    </w:p>
    <w:p w:rsidR="002A576D" w:rsidRPr="00220995" w:rsidRDefault="002A576D" w:rsidP="00BB2353">
      <w:pPr>
        <w:spacing w:after="0"/>
        <w:ind w:firstLine="567"/>
        <w:jc w:val="both"/>
        <w:rPr>
          <w:rFonts w:ascii="Times New Roman" w:hAnsi="Times New Roman" w:cs="Times New Roman"/>
          <w:sz w:val="24"/>
          <w:szCs w:val="24"/>
        </w:rPr>
      </w:pPr>
      <w:r w:rsidRPr="00220995">
        <w:rPr>
          <w:rFonts w:ascii="Times New Roman" w:hAnsi="Times New Roman" w:cs="Times New Roman"/>
          <w:sz w:val="24"/>
          <w:szCs w:val="24"/>
        </w:rPr>
        <w:lastRenderedPageBreak/>
        <w:tab/>
      </w:r>
    </w:p>
    <w:p w:rsidR="0058574F" w:rsidRPr="00220995" w:rsidRDefault="0058574F" w:rsidP="0058574F">
      <w:pPr>
        <w:pStyle w:val="ListeParagraf"/>
        <w:numPr>
          <w:ilvl w:val="0"/>
          <w:numId w:val="31"/>
        </w:numPr>
        <w:spacing w:line="276" w:lineRule="auto"/>
        <w:ind w:left="1418"/>
      </w:pPr>
      <w:r w:rsidRPr="00220995">
        <w:t>Risk kontrol matrisleri</w:t>
      </w:r>
    </w:p>
    <w:p w:rsidR="0058574F" w:rsidRPr="00220995" w:rsidRDefault="0058574F" w:rsidP="0058574F">
      <w:pPr>
        <w:pStyle w:val="ListeParagraf"/>
        <w:numPr>
          <w:ilvl w:val="0"/>
          <w:numId w:val="31"/>
        </w:numPr>
        <w:spacing w:line="276" w:lineRule="auto"/>
        <w:ind w:left="1418"/>
      </w:pPr>
      <w:r w:rsidRPr="00220995">
        <w:t>Riskleri önlemeye yönelik eylem planı</w:t>
      </w:r>
    </w:p>
    <w:p w:rsidR="0058574F" w:rsidRPr="00220995" w:rsidRDefault="0058574F" w:rsidP="0058574F">
      <w:pPr>
        <w:pStyle w:val="ListeParagraf"/>
        <w:numPr>
          <w:ilvl w:val="0"/>
          <w:numId w:val="31"/>
        </w:numPr>
        <w:spacing w:line="276" w:lineRule="auto"/>
        <w:ind w:left="1418"/>
      </w:pPr>
      <w:r w:rsidRPr="00220995">
        <w:t>Organizasyon şeması</w:t>
      </w:r>
    </w:p>
    <w:p w:rsidR="0058574F" w:rsidRPr="00220995" w:rsidRDefault="0058574F" w:rsidP="0058574F">
      <w:pPr>
        <w:pStyle w:val="ListeParagraf"/>
        <w:numPr>
          <w:ilvl w:val="0"/>
          <w:numId w:val="31"/>
        </w:numPr>
        <w:spacing w:line="276" w:lineRule="auto"/>
        <w:ind w:left="1418"/>
      </w:pPr>
      <w:r w:rsidRPr="00220995">
        <w:t>Görev Tanımları</w:t>
      </w:r>
    </w:p>
    <w:p w:rsidR="0058574F" w:rsidRPr="00220995" w:rsidRDefault="0058574F" w:rsidP="0058574F">
      <w:pPr>
        <w:pStyle w:val="ListeParagraf"/>
        <w:numPr>
          <w:ilvl w:val="0"/>
          <w:numId w:val="31"/>
        </w:numPr>
        <w:spacing w:line="276" w:lineRule="auto"/>
        <w:ind w:left="1418"/>
      </w:pPr>
      <w:r w:rsidRPr="00220995">
        <w:t>Görevler ayrılığı matrisi</w:t>
      </w:r>
    </w:p>
    <w:p w:rsidR="0058574F" w:rsidRPr="00220995" w:rsidRDefault="0058574F" w:rsidP="0058574F">
      <w:pPr>
        <w:pStyle w:val="ListeParagraf"/>
        <w:numPr>
          <w:ilvl w:val="0"/>
          <w:numId w:val="31"/>
        </w:numPr>
        <w:spacing w:line="276" w:lineRule="auto"/>
        <w:ind w:left="1418"/>
      </w:pPr>
      <w:r w:rsidRPr="00220995">
        <w:t>Görevler ayrılığı işlem kontrol listesi</w:t>
      </w:r>
    </w:p>
    <w:p w:rsidR="0058574F" w:rsidRPr="00220995" w:rsidRDefault="0058574F" w:rsidP="0058574F">
      <w:pPr>
        <w:pStyle w:val="ListeParagraf"/>
        <w:numPr>
          <w:ilvl w:val="0"/>
          <w:numId w:val="31"/>
        </w:numPr>
        <w:spacing w:line="276" w:lineRule="auto"/>
        <w:ind w:left="1418"/>
      </w:pPr>
      <w:r w:rsidRPr="00220995">
        <w:t>İş Akış Şemaları</w:t>
      </w:r>
    </w:p>
    <w:p w:rsidR="0058574F" w:rsidRPr="00220995" w:rsidRDefault="0058574F" w:rsidP="0058574F">
      <w:pPr>
        <w:pStyle w:val="ListeParagraf"/>
        <w:numPr>
          <w:ilvl w:val="0"/>
          <w:numId w:val="31"/>
        </w:numPr>
        <w:spacing w:line="276" w:lineRule="auto"/>
        <w:ind w:left="1418"/>
      </w:pPr>
      <w:r w:rsidRPr="00220995">
        <w:t>Yetki ve onay matrisi</w:t>
      </w:r>
    </w:p>
    <w:p w:rsidR="0058574F" w:rsidRPr="00220995" w:rsidRDefault="0058574F" w:rsidP="0058574F">
      <w:pPr>
        <w:pStyle w:val="ListeParagraf"/>
        <w:numPr>
          <w:ilvl w:val="0"/>
          <w:numId w:val="31"/>
        </w:numPr>
        <w:spacing w:line="276" w:lineRule="auto"/>
        <w:ind w:left="1418"/>
      </w:pPr>
      <w:r w:rsidRPr="00220995">
        <w:t>İşlem kontrol standartları</w:t>
      </w:r>
    </w:p>
    <w:p w:rsidR="0058574F" w:rsidRPr="00220995" w:rsidRDefault="0058574F" w:rsidP="0058574F">
      <w:pPr>
        <w:pStyle w:val="ListeParagraf"/>
        <w:numPr>
          <w:ilvl w:val="0"/>
          <w:numId w:val="31"/>
        </w:numPr>
        <w:spacing w:line="276" w:lineRule="auto"/>
        <w:ind w:left="1418"/>
      </w:pPr>
      <w:r w:rsidRPr="00220995">
        <w:t>Birim hassas görevler</w:t>
      </w:r>
    </w:p>
    <w:p w:rsidR="0058574F" w:rsidRPr="00220995" w:rsidRDefault="0058574F" w:rsidP="0058574F">
      <w:pPr>
        <w:pStyle w:val="ListeParagraf"/>
        <w:numPr>
          <w:ilvl w:val="0"/>
          <w:numId w:val="31"/>
        </w:numPr>
        <w:spacing w:line="276" w:lineRule="auto"/>
        <w:ind w:left="1418"/>
      </w:pPr>
      <w:r w:rsidRPr="00220995">
        <w:t>Raporlama ihtiyaçları anket formu</w:t>
      </w:r>
    </w:p>
    <w:p w:rsidR="0058574F" w:rsidRPr="00220995" w:rsidRDefault="0058574F" w:rsidP="0058574F">
      <w:pPr>
        <w:pStyle w:val="ListeParagraf"/>
        <w:numPr>
          <w:ilvl w:val="0"/>
          <w:numId w:val="31"/>
        </w:numPr>
        <w:spacing w:line="276" w:lineRule="auto"/>
        <w:ind w:left="1418"/>
      </w:pPr>
      <w:r w:rsidRPr="00220995">
        <w:t>Raporlama şeması</w:t>
      </w:r>
    </w:p>
    <w:p w:rsidR="0058574F" w:rsidRPr="00220995" w:rsidRDefault="0058574F" w:rsidP="0058574F">
      <w:pPr>
        <w:pStyle w:val="ListeParagraf"/>
        <w:numPr>
          <w:ilvl w:val="0"/>
          <w:numId w:val="31"/>
        </w:numPr>
        <w:spacing w:line="276" w:lineRule="auto"/>
        <w:ind w:left="1418"/>
      </w:pPr>
      <w:r w:rsidRPr="00220995">
        <w:t>Raporlama ilişkileri</w:t>
      </w:r>
    </w:p>
    <w:p w:rsidR="0058574F" w:rsidRPr="00220995" w:rsidRDefault="0058574F" w:rsidP="0058574F">
      <w:pPr>
        <w:pStyle w:val="ListeParagraf"/>
        <w:numPr>
          <w:ilvl w:val="0"/>
          <w:numId w:val="31"/>
        </w:numPr>
        <w:spacing w:line="276" w:lineRule="auto"/>
        <w:ind w:left="1418"/>
      </w:pPr>
      <w:r w:rsidRPr="00220995">
        <w:t>Raporlama envanteri</w:t>
      </w:r>
    </w:p>
    <w:p w:rsidR="0058574F" w:rsidRPr="00220995" w:rsidRDefault="0058574F" w:rsidP="0058574F">
      <w:pPr>
        <w:pStyle w:val="ListeParagraf"/>
        <w:numPr>
          <w:ilvl w:val="0"/>
          <w:numId w:val="31"/>
        </w:numPr>
        <w:spacing w:line="276" w:lineRule="auto"/>
        <w:ind w:left="1418"/>
      </w:pPr>
      <w:r w:rsidRPr="00220995">
        <w:t>Birim İşlem Yönergeleri</w:t>
      </w:r>
    </w:p>
    <w:p w:rsidR="0058574F" w:rsidRPr="00220995" w:rsidRDefault="0058574F" w:rsidP="002A576D">
      <w:pPr>
        <w:spacing w:after="0"/>
        <w:ind w:firstLine="708"/>
        <w:jc w:val="both"/>
        <w:rPr>
          <w:rFonts w:ascii="Times New Roman" w:hAnsi="Times New Roman" w:cs="Times New Roman"/>
          <w:sz w:val="24"/>
          <w:szCs w:val="24"/>
        </w:rPr>
      </w:pPr>
    </w:p>
    <w:p w:rsidR="00380E9D" w:rsidRDefault="002A576D" w:rsidP="00380E9D">
      <w:pPr>
        <w:ind w:firstLine="567"/>
        <w:jc w:val="both"/>
        <w:rPr>
          <w:rFonts w:ascii="Times New Roman" w:hAnsi="Times New Roman" w:cs="Times New Roman"/>
          <w:sz w:val="24"/>
          <w:szCs w:val="24"/>
        </w:rPr>
      </w:pPr>
      <w:r w:rsidRPr="00220995">
        <w:rPr>
          <w:rFonts w:ascii="Times New Roman" w:hAnsi="Times New Roman" w:cs="Times New Roman"/>
          <w:sz w:val="24"/>
          <w:szCs w:val="24"/>
        </w:rPr>
        <w:t>Bakanlık bünyesinde kurulacak olan iç kontrol sistemine yönelik çıktıların, uygulamaya alınırken karşılaşılabilecek sorunların tespit edilmesi ve geliştirilmesi amacıyla; öncelikle pilot birimde oluşturulan dokümanlar Strateji Geliştirme Başkanlığında uygulanarak geliştirilmiş</w:t>
      </w:r>
      <w:r w:rsidR="00467EE5">
        <w:rPr>
          <w:rFonts w:ascii="Times New Roman" w:hAnsi="Times New Roman" w:cs="Times New Roman"/>
          <w:sz w:val="24"/>
          <w:szCs w:val="24"/>
        </w:rPr>
        <w:t>tir.</w:t>
      </w:r>
    </w:p>
    <w:p w:rsidR="00380E9D" w:rsidRPr="00380E9D" w:rsidRDefault="00380E9D" w:rsidP="00380E9D">
      <w:pPr>
        <w:ind w:firstLine="567"/>
        <w:jc w:val="both"/>
      </w:pPr>
      <w:r w:rsidRPr="00380E9D">
        <w:rPr>
          <w:rFonts w:ascii="Times New Roman" w:hAnsi="Times New Roman" w:cs="Times New Roman"/>
          <w:sz w:val="24"/>
          <w:szCs w:val="24"/>
        </w:rPr>
        <w:t>Bu kapsamda, katılımcı yöntemlerle yürütülen çalışmalar sonucu elde edilen çıktılar, Strateji Geliştirme Başkanlığı’nın ilgili Daire Başkanları tarafından incelenmiş olup, değerlendirmeleriyle son şek</w:t>
      </w:r>
      <w:r>
        <w:rPr>
          <w:rFonts w:ascii="Times New Roman" w:hAnsi="Times New Roman" w:cs="Times New Roman"/>
          <w:sz w:val="24"/>
          <w:szCs w:val="24"/>
        </w:rPr>
        <w:t xml:space="preserve">li verilen taslak </w:t>
      </w:r>
      <w:r w:rsidRPr="00041A82">
        <w:rPr>
          <w:rFonts w:ascii="Times New Roman" w:hAnsi="Times New Roman" w:cs="Times New Roman"/>
          <w:sz w:val="24"/>
          <w:szCs w:val="24"/>
        </w:rPr>
        <w:t xml:space="preserve">düzenlemeler </w:t>
      </w:r>
      <w:r w:rsidR="00041A82" w:rsidRPr="00041A82">
        <w:rPr>
          <w:rFonts w:ascii="Times New Roman" w:hAnsi="Times New Roman" w:cs="Times New Roman"/>
          <w:sz w:val="24"/>
          <w:szCs w:val="24"/>
        </w:rPr>
        <w:t>01/10/2012</w:t>
      </w:r>
      <w:r w:rsidRPr="00041A82">
        <w:rPr>
          <w:rFonts w:ascii="Times New Roman" w:hAnsi="Times New Roman" w:cs="Times New Roman"/>
          <w:sz w:val="24"/>
          <w:szCs w:val="24"/>
        </w:rPr>
        <w:t xml:space="preserve"> tarihinde makamlarının</w:t>
      </w:r>
      <w:r w:rsidRPr="00380E9D">
        <w:rPr>
          <w:rFonts w:ascii="Times New Roman" w:hAnsi="Times New Roman" w:cs="Times New Roman"/>
          <w:sz w:val="24"/>
          <w:szCs w:val="24"/>
        </w:rPr>
        <w:t xml:space="preserve"> onayı ile yürürlüğe konul</w:t>
      </w:r>
      <w:r>
        <w:rPr>
          <w:rFonts w:ascii="Times New Roman" w:hAnsi="Times New Roman" w:cs="Times New Roman"/>
          <w:sz w:val="24"/>
          <w:szCs w:val="24"/>
        </w:rPr>
        <w:t>muş</w:t>
      </w:r>
      <w:r w:rsidR="00B37D5F">
        <w:rPr>
          <w:rFonts w:ascii="Times New Roman" w:hAnsi="Times New Roman" w:cs="Times New Roman"/>
          <w:sz w:val="24"/>
          <w:szCs w:val="24"/>
        </w:rPr>
        <w:t xml:space="preserve">tur. Söz konusu çıktıların yer aldığı CD rapor ekinde yer almaktadır. </w:t>
      </w:r>
    </w:p>
    <w:p w:rsidR="003D0F38" w:rsidRPr="00220995" w:rsidRDefault="003D0F38" w:rsidP="003D0F38">
      <w:pPr>
        <w:spacing w:after="0"/>
        <w:ind w:firstLine="567"/>
        <w:jc w:val="both"/>
        <w:rPr>
          <w:rFonts w:ascii="Times New Roman" w:hAnsi="Times New Roman" w:cs="Times New Roman"/>
          <w:sz w:val="24"/>
          <w:szCs w:val="24"/>
        </w:rPr>
      </w:pPr>
      <w:r w:rsidRPr="00220995">
        <w:rPr>
          <w:rFonts w:ascii="Times New Roman" w:hAnsi="Times New Roman" w:cs="Times New Roman"/>
          <w:sz w:val="24"/>
          <w:szCs w:val="24"/>
        </w:rPr>
        <w:t>Ayrıca söz konusu çıktılar süreç bazında;</w:t>
      </w:r>
    </w:p>
    <w:p w:rsidR="003D0F38" w:rsidRPr="00220995" w:rsidRDefault="003D0F38" w:rsidP="003D0F38">
      <w:pPr>
        <w:pStyle w:val="ListeParagraf"/>
        <w:numPr>
          <w:ilvl w:val="0"/>
          <w:numId w:val="37"/>
        </w:numPr>
        <w:jc w:val="both"/>
      </w:pPr>
      <w:r w:rsidRPr="00220995">
        <w:t xml:space="preserve">Süreç kalitesinin artırılması,  </w:t>
      </w:r>
    </w:p>
    <w:p w:rsidR="003D0F38" w:rsidRPr="00220995" w:rsidRDefault="003D0F38" w:rsidP="003D0F38">
      <w:pPr>
        <w:pStyle w:val="ListeParagraf"/>
        <w:numPr>
          <w:ilvl w:val="0"/>
          <w:numId w:val="37"/>
        </w:numPr>
        <w:jc w:val="both"/>
      </w:pPr>
      <w:r w:rsidRPr="00220995">
        <w:t>Gereksiz süreçlerin tespit edilmesi,</w:t>
      </w:r>
    </w:p>
    <w:p w:rsidR="003D0F38" w:rsidRPr="00220995" w:rsidRDefault="003D0F38" w:rsidP="003D0F38">
      <w:pPr>
        <w:pStyle w:val="ListeParagraf"/>
        <w:numPr>
          <w:ilvl w:val="0"/>
          <w:numId w:val="37"/>
        </w:numPr>
        <w:jc w:val="both"/>
      </w:pPr>
      <w:r w:rsidRPr="00220995">
        <w:t>Süreç içinde gerçekleşen hataların bulunduğu adımların görülebilmesi,</w:t>
      </w:r>
    </w:p>
    <w:p w:rsidR="003D0F38" w:rsidRPr="00220995" w:rsidRDefault="003D0F38" w:rsidP="003D0F38">
      <w:pPr>
        <w:pStyle w:val="ListeParagraf"/>
        <w:numPr>
          <w:ilvl w:val="0"/>
          <w:numId w:val="37"/>
        </w:numPr>
        <w:jc w:val="both"/>
      </w:pPr>
      <w:r w:rsidRPr="00220995">
        <w:t>Kontrollerin doğru noktalarda yapılıp yapılmadığı,</w:t>
      </w:r>
    </w:p>
    <w:p w:rsidR="00467EE5" w:rsidRDefault="00467EE5" w:rsidP="002A576D">
      <w:pPr>
        <w:spacing w:after="0"/>
        <w:ind w:firstLine="567"/>
        <w:jc w:val="both"/>
        <w:rPr>
          <w:rFonts w:ascii="Times New Roman" w:hAnsi="Times New Roman" w:cs="Times New Roman"/>
          <w:sz w:val="24"/>
          <w:szCs w:val="24"/>
        </w:rPr>
      </w:pPr>
    </w:p>
    <w:p w:rsidR="003D0F38" w:rsidRPr="00220995" w:rsidRDefault="003D0F38" w:rsidP="002A576D">
      <w:pPr>
        <w:spacing w:after="0"/>
        <w:ind w:firstLine="567"/>
        <w:jc w:val="both"/>
        <w:rPr>
          <w:rFonts w:ascii="Times New Roman" w:hAnsi="Times New Roman" w:cs="Times New Roman"/>
          <w:sz w:val="24"/>
          <w:szCs w:val="24"/>
        </w:rPr>
      </w:pPr>
      <w:r w:rsidRPr="00220995">
        <w:rPr>
          <w:rFonts w:ascii="Times New Roman" w:hAnsi="Times New Roman" w:cs="Times New Roman"/>
          <w:sz w:val="24"/>
          <w:szCs w:val="24"/>
        </w:rPr>
        <w:t xml:space="preserve">hususlarında incelenerek değerlendirilmiştir. </w:t>
      </w:r>
    </w:p>
    <w:p w:rsidR="003D0F38" w:rsidRDefault="003D0F38" w:rsidP="002A576D">
      <w:pPr>
        <w:spacing w:after="0"/>
        <w:ind w:firstLine="567"/>
        <w:jc w:val="both"/>
        <w:rPr>
          <w:rFonts w:ascii="Times New Roman" w:hAnsi="Times New Roman" w:cs="Times New Roman"/>
          <w:sz w:val="24"/>
          <w:szCs w:val="24"/>
        </w:rPr>
      </w:pPr>
    </w:p>
    <w:p w:rsidR="00380E9D" w:rsidRPr="00D204D3" w:rsidRDefault="00380E9D" w:rsidP="00380E9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204D3">
        <w:rPr>
          <w:rFonts w:ascii="Times New Roman" w:hAnsi="Times New Roman" w:cs="Times New Roman"/>
          <w:sz w:val="24"/>
          <w:szCs w:val="24"/>
        </w:rPr>
        <w:t>Seçilen pilot b</w:t>
      </w:r>
      <w:r>
        <w:rPr>
          <w:rFonts w:ascii="Times New Roman" w:hAnsi="Times New Roman" w:cs="Times New Roman"/>
          <w:sz w:val="24"/>
          <w:szCs w:val="24"/>
        </w:rPr>
        <w:t>irim ve Strateji Geliştirme Başkanlığı için</w:t>
      </w:r>
      <w:r w:rsidRPr="00D204D3">
        <w:rPr>
          <w:rFonts w:ascii="Times New Roman" w:hAnsi="Times New Roman" w:cs="Times New Roman"/>
          <w:sz w:val="24"/>
          <w:szCs w:val="24"/>
        </w:rPr>
        <w:t xml:space="preserve"> uygulanmış olan </w:t>
      </w:r>
      <w:r>
        <w:rPr>
          <w:rFonts w:ascii="Times New Roman" w:hAnsi="Times New Roman" w:cs="Times New Roman"/>
          <w:sz w:val="24"/>
          <w:szCs w:val="24"/>
        </w:rPr>
        <w:t>bu çıktılar</w:t>
      </w:r>
      <w:r w:rsidRPr="00D204D3">
        <w:rPr>
          <w:rFonts w:ascii="Times New Roman" w:hAnsi="Times New Roman" w:cs="Times New Roman"/>
          <w:sz w:val="24"/>
          <w:szCs w:val="24"/>
        </w:rPr>
        <w:t xml:space="preserve">, Strateji Geliştirme Başkanlığı koordinatörlüğünde birimler tarafından </w:t>
      </w:r>
      <w:r>
        <w:rPr>
          <w:rFonts w:ascii="Times New Roman" w:hAnsi="Times New Roman" w:cs="Times New Roman"/>
          <w:sz w:val="24"/>
          <w:szCs w:val="24"/>
        </w:rPr>
        <w:t xml:space="preserve">kademeli olarak </w:t>
      </w:r>
      <w:r w:rsidRPr="00D204D3">
        <w:rPr>
          <w:rFonts w:ascii="Times New Roman" w:hAnsi="Times New Roman" w:cs="Times New Roman"/>
          <w:sz w:val="24"/>
          <w:szCs w:val="24"/>
        </w:rPr>
        <w:t>gerçekleştirilerek yaygınlaştırıl</w:t>
      </w:r>
      <w:r>
        <w:rPr>
          <w:rFonts w:ascii="Times New Roman" w:hAnsi="Times New Roman" w:cs="Times New Roman"/>
          <w:sz w:val="24"/>
          <w:szCs w:val="24"/>
        </w:rPr>
        <w:t>acaktır.</w:t>
      </w:r>
    </w:p>
    <w:p w:rsidR="00380E9D" w:rsidRPr="00220995" w:rsidRDefault="00380E9D" w:rsidP="002A576D">
      <w:pPr>
        <w:spacing w:after="0"/>
        <w:ind w:firstLine="567"/>
        <w:jc w:val="both"/>
        <w:rPr>
          <w:rFonts w:ascii="Times New Roman" w:hAnsi="Times New Roman" w:cs="Times New Roman"/>
          <w:sz w:val="24"/>
          <w:szCs w:val="24"/>
        </w:rPr>
      </w:pPr>
    </w:p>
    <w:p w:rsidR="0058574F" w:rsidRPr="00220995" w:rsidRDefault="00380E9D" w:rsidP="0058574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 amaçla, </w:t>
      </w:r>
      <w:r w:rsidR="0058574F" w:rsidRPr="00220995">
        <w:rPr>
          <w:rFonts w:ascii="Times New Roman" w:hAnsi="Times New Roman" w:cs="Times New Roman"/>
          <w:sz w:val="24"/>
          <w:szCs w:val="24"/>
        </w:rPr>
        <w:t>öncelikle “Görev Tanımları” ve “Hassas Görevler” formlarının düzenlenmesi amacıyla, bunların hazırlanmasına yönelik açıklamaları içeren formlar ile örnek uygulamalar tüm harcama birimlerine</w:t>
      </w:r>
      <w:r w:rsidR="00D662FD" w:rsidRPr="00220995">
        <w:rPr>
          <w:rFonts w:ascii="Times New Roman" w:hAnsi="Times New Roman" w:cs="Times New Roman"/>
          <w:sz w:val="24"/>
          <w:szCs w:val="24"/>
        </w:rPr>
        <w:t>,</w:t>
      </w:r>
      <w:r w:rsidR="0058574F" w:rsidRPr="00220995">
        <w:rPr>
          <w:rFonts w:ascii="Times New Roman" w:hAnsi="Times New Roman" w:cs="Times New Roman"/>
          <w:sz w:val="24"/>
          <w:szCs w:val="24"/>
        </w:rPr>
        <w:t xml:space="preserve"> </w:t>
      </w:r>
    </w:p>
    <w:p w:rsidR="00D662FD" w:rsidRDefault="00D662FD" w:rsidP="0058574F">
      <w:pPr>
        <w:spacing w:after="0"/>
        <w:ind w:firstLine="567"/>
        <w:jc w:val="both"/>
        <w:rPr>
          <w:rFonts w:ascii="Times New Roman" w:hAnsi="Times New Roman" w:cs="Times New Roman"/>
          <w:sz w:val="24"/>
          <w:szCs w:val="24"/>
        </w:rPr>
      </w:pPr>
    </w:p>
    <w:p w:rsidR="00B37D5F" w:rsidRPr="00220995" w:rsidRDefault="00B37D5F" w:rsidP="0058574F">
      <w:pPr>
        <w:spacing w:after="0"/>
        <w:ind w:firstLine="567"/>
        <w:jc w:val="both"/>
        <w:rPr>
          <w:rFonts w:ascii="Times New Roman" w:hAnsi="Times New Roman" w:cs="Times New Roman"/>
          <w:sz w:val="24"/>
          <w:szCs w:val="24"/>
        </w:rPr>
      </w:pPr>
    </w:p>
    <w:p w:rsidR="00BA2254" w:rsidRDefault="00BA2254" w:rsidP="00BA2254">
      <w:pPr>
        <w:spacing w:after="0"/>
        <w:ind w:firstLine="567"/>
        <w:jc w:val="both"/>
        <w:rPr>
          <w:rFonts w:ascii="Times New Roman" w:hAnsi="Times New Roman" w:cs="Times New Roman"/>
          <w:sz w:val="24"/>
          <w:szCs w:val="24"/>
        </w:rPr>
      </w:pPr>
      <w:r w:rsidRPr="00220995">
        <w:rPr>
          <w:rFonts w:ascii="Times New Roman" w:hAnsi="Times New Roman" w:cs="Times New Roman"/>
          <w:sz w:val="24"/>
          <w:szCs w:val="24"/>
        </w:rPr>
        <w:lastRenderedPageBreak/>
        <w:t>655 Sayılı Kanun Hükmünde Kararname ile görevleri ve yapısı değişmeyen</w:t>
      </w:r>
      <w:r>
        <w:rPr>
          <w:rFonts w:ascii="Times New Roman" w:hAnsi="Times New Roman" w:cs="Times New Roman"/>
          <w:sz w:val="24"/>
          <w:szCs w:val="24"/>
        </w:rPr>
        <w:t xml:space="preserve">, değişse de </w:t>
      </w:r>
      <w:r w:rsidR="00DF445E">
        <w:rPr>
          <w:rFonts w:ascii="Times New Roman" w:hAnsi="Times New Roman" w:cs="Times New Roman"/>
          <w:sz w:val="24"/>
          <w:szCs w:val="24"/>
        </w:rPr>
        <w:t>yapılacak çalışmalar</w:t>
      </w:r>
      <w:r w:rsidR="00AF4DD2">
        <w:rPr>
          <w:rFonts w:ascii="Times New Roman" w:hAnsi="Times New Roman" w:cs="Times New Roman"/>
          <w:sz w:val="24"/>
          <w:szCs w:val="24"/>
        </w:rPr>
        <w:t>ı etkilemeyeceği düşünülen</w:t>
      </w:r>
      <w:r w:rsidRPr="00220995">
        <w:rPr>
          <w:rFonts w:ascii="Times New Roman" w:hAnsi="Times New Roman" w:cs="Times New Roman"/>
          <w:sz w:val="24"/>
          <w:szCs w:val="24"/>
        </w:rPr>
        <w:t xml:space="preserve"> Hukuk Müşavirliği, Basın ve Halkla İlişkiler Müşa</w:t>
      </w:r>
      <w:r>
        <w:rPr>
          <w:rFonts w:ascii="Times New Roman" w:hAnsi="Times New Roman" w:cs="Times New Roman"/>
          <w:sz w:val="24"/>
          <w:szCs w:val="24"/>
        </w:rPr>
        <w:t>virliği, Özel Kalem Müdürlüğü,</w:t>
      </w:r>
      <w:r w:rsidRPr="00220995">
        <w:rPr>
          <w:rFonts w:ascii="Times New Roman" w:hAnsi="Times New Roman" w:cs="Times New Roman"/>
          <w:sz w:val="24"/>
          <w:szCs w:val="24"/>
        </w:rPr>
        <w:t xml:space="preserve"> Destek Hizmetleri Dairesi Başkanlığı</w:t>
      </w:r>
      <w:r>
        <w:rPr>
          <w:rFonts w:ascii="Times New Roman" w:hAnsi="Times New Roman" w:cs="Times New Roman"/>
          <w:sz w:val="24"/>
          <w:szCs w:val="24"/>
        </w:rPr>
        <w:t xml:space="preserve"> ve Personel ve Eğitim Dairesi Başkanlığı</w:t>
      </w:r>
      <w:r w:rsidRPr="00220995">
        <w:rPr>
          <w:rFonts w:ascii="Times New Roman" w:hAnsi="Times New Roman" w:cs="Times New Roman"/>
          <w:sz w:val="24"/>
          <w:szCs w:val="24"/>
        </w:rPr>
        <w:t>n</w:t>
      </w:r>
      <w:r>
        <w:rPr>
          <w:rFonts w:ascii="Times New Roman" w:hAnsi="Times New Roman" w:cs="Times New Roman"/>
          <w:sz w:val="24"/>
          <w:szCs w:val="24"/>
        </w:rPr>
        <w:t>da ise</w:t>
      </w:r>
      <w:r w:rsidRPr="00220995">
        <w:rPr>
          <w:rFonts w:ascii="Times New Roman" w:hAnsi="Times New Roman" w:cs="Times New Roman"/>
          <w:sz w:val="24"/>
          <w:szCs w:val="24"/>
        </w:rPr>
        <w:t xml:space="preserve"> Bakanlığımız genelinde yaygınlaştırılması gereken tüm çıktıların hazırlanması çalışmalarına başlanıl</w:t>
      </w:r>
      <w:r>
        <w:rPr>
          <w:rFonts w:ascii="Times New Roman" w:hAnsi="Times New Roman" w:cs="Times New Roman"/>
          <w:sz w:val="24"/>
          <w:szCs w:val="24"/>
        </w:rPr>
        <w:t xml:space="preserve">acaktır. Bunun </w:t>
      </w:r>
      <w:r w:rsidRPr="00220995">
        <w:rPr>
          <w:rFonts w:ascii="Times New Roman" w:hAnsi="Times New Roman" w:cs="Times New Roman"/>
          <w:sz w:val="24"/>
          <w:szCs w:val="24"/>
        </w:rPr>
        <w:t xml:space="preserve">için </w:t>
      </w:r>
      <w:r>
        <w:rPr>
          <w:rFonts w:ascii="Times New Roman" w:hAnsi="Times New Roman" w:cs="Times New Roman"/>
          <w:sz w:val="24"/>
          <w:szCs w:val="24"/>
        </w:rPr>
        <w:t>öncelikle çalışmaları yürütecek personel isimlerinin Strateji Geliştirme Başkanlığına bildirilmesi, akabinde de açıklamaları içeren formlar ve</w:t>
      </w:r>
      <w:r w:rsidRPr="00220995">
        <w:rPr>
          <w:rFonts w:ascii="Times New Roman" w:hAnsi="Times New Roman" w:cs="Times New Roman"/>
          <w:sz w:val="24"/>
          <w:szCs w:val="24"/>
        </w:rPr>
        <w:t xml:space="preserve"> örnek uygulamalar</w:t>
      </w:r>
      <w:r>
        <w:rPr>
          <w:rFonts w:ascii="Times New Roman" w:hAnsi="Times New Roman" w:cs="Times New Roman"/>
          <w:sz w:val="24"/>
          <w:szCs w:val="24"/>
        </w:rPr>
        <w:t>ın</w:t>
      </w:r>
      <w:r w:rsidRPr="00220995">
        <w:rPr>
          <w:rFonts w:ascii="Times New Roman" w:hAnsi="Times New Roman" w:cs="Times New Roman"/>
          <w:sz w:val="24"/>
          <w:szCs w:val="24"/>
        </w:rPr>
        <w:t xml:space="preserve"> </w:t>
      </w:r>
      <w:r>
        <w:rPr>
          <w:rFonts w:ascii="Times New Roman" w:hAnsi="Times New Roman" w:cs="Times New Roman"/>
          <w:sz w:val="24"/>
          <w:szCs w:val="24"/>
        </w:rPr>
        <w:t xml:space="preserve">söz konusu personel ile paylaşılması sağlanacaktır. Hazırlanan çıktıların </w:t>
      </w:r>
      <w:r w:rsidRPr="00220995">
        <w:rPr>
          <w:rFonts w:ascii="Times New Roman" w:hAnsi="Times New Roman" w:cs="Times New Roman"/>
          <w:sz w:val="24"/>
          <w:szCs w:val="24"/>
        </w:rPr>
        <w:t>ilgili Daire Başkanları tarafından onaylanarak, birimler tarafından alınacak üst yönetici onayından sonra da uygulamaya konu</w:t>
      </w:r>
      <w:r>
        <w:rPr>
          <w:rFonts w:ascii="Times New Roman" w:hAnsi="Times New Roman" w:cs="Times New Roman"/>
          <w:sz w:val="24"/>
          <w:szCs w:val="24"/>
        </w:rPr>
        <w:t>lması gerektiği bildirilecektir.</w:t>
      </w:r>
    </w:p>
    <w:p w:rsidR="00380E9D" w:rsidRDefault="00380E9D" w:rsidP="00D662FD">
      <w:pPr>
        <w:spacing w:after="0"/>
        <w:ind w:firstLine="567"/>
        <w:jc w:val="both"/>
        <w:rPr>
          <w:rFonts w:ascii="Times New Roman" w:hAnsi="Times New Roman" w:cs="Times New Roman"/>
          <w:sz w:val="24"/>
          <w:szCs w:val="24"/>
        </w:rPr>
      </w:pPr>
    </w:p>
    <w:p w:rsidR="001D75E9" w:rsidRPr="001D75E9" w:rsidRDefault="001D75E9" w:rsidP="001D75E9">
      <w:pPr>
        <w:spacing w:after="0"/>
        <w:jc w:val="both"/>
        <w:rPr>
          <w:rFonts w:ascii="Times New Roman" w:hAnsi="Times New Roman" w:cs="Times New Roman"/>
          <w:b/>
          <w:sz w:val="24"/>
          <w:szCs w:val="24"/>
        </w:rPr>
      </w:pPr>
      <w:r w:rsidRPr="001D75E9">
        <w:rPr>
          <w:rFonts w:ascii="Times New Roman" w:hAnsi="Times New Roman" w:cs="Times New Roman"/>
          <w:b/>
          <w:sz w:val="24"/>
          <w:szCs w:val="24"/>
        </w:rPr>
        <w:t>ÖNERİ Sİ</w:t>
      </w:r>
      <w:r>
        <w:rPr>
          <w:rFonts w:ascii="Times New Roman" w:hAnsi="Times New Roman" w:cs="Times New Roman"/>
          <w:b/>
          <w:sz w:val="24"/>
          <w:szCs w:val="24"/>
        </w:rPr>
        <w:t>S</w:t>
      </w:r>
      <w:r w:rsidRPr="001D75E9">
        <w:rPr>
          <w:rFonts w:ascii="Times New Roman" w:hAnsi="Times New Roman" w:cs="Times New Roman"/>
          <w:b/>
          <w:sz w:val="24"/>
          <w:szCs w:val="24"/>
        </w:rPr>
        <w:t>TEMİ KAPSAMINDA YÜRÜTÜLEN ÇALIŞMALAR</w:t>
      </w:r>
    </w:p>
    <w:p w:rsidR="001D75E9" w:rsidRPr="001D75E9" w:rsidRDefault="001D75E9" w:rsidP="00697886">
      <w:pPr>
        <w:spacing w:after="0" w:line="240" w:lineRule="auto"/>
        <w:jc w:val="both"/>
        <w:rPr>
          <w:rFonts w:ascii="Times New Roman" w:hAnsi="Times New Roman" w:cs="Times New Roman"/>
          <w:sz w:val="24"/>
          <w:szCs w:val="24"/>
        </w:rPr>
      </w:pPr>
    </w:p>
    <w:p w:rsidR="00697886" w:rsidRDefault="001D75E9" w:rsidP="00697886">
      <w:pPr>
        <w:spacing w:after="0"/>
        <w:ind w:firstLine="567"/>
        <w:jc w:val="both"/>
        <w:rPr>
          <w:rFonts w:ascii="Times New Roman" w:hAnsi="Times New Roman" w:cs="Times New Roman"/>
          <w:sz w:val="24"/>
          <w:szCs w:val="24"/>
        </w:rPr>
      </w:pPr>
      <w:r w:rsidRPr="001D75E9">
        <w:rPr>
          <w:rFonts w:ascii="Times New Roman" w:hAnsi="Times New Roman" w:cs="Times New Roman"/>
          <w:sz w:val="24"/>
          <w:szCs w:val="24"/>
        </w:rPr>
        <w:t>14.12.2010 tarihinde onaylanan İkinci 6 Aylık Gerçekleşme Sonuçları Raporu ile</w:t>
      </w:r>
      <w:r w:rsidR="00697886" w:rsidRPr="00697886">
        <w:rPr>
          <w:rFonts w:ascii="Times New Roman" w:hAnsi="Times New Roman" w:cs="Times New Roman"/>
          <w:sz w:val="24"/>
          <w:szCs w:val="24"/>
        </w:rPr>
        <w:t xml:space="preserve"> Öneri Sistemi ile ilgili süreçlerin Strateji Geliştirme Başkanlığı tarafından takip edilerek, “Öneri Takip Birimi”nin bu Başkanlık bünyesinde</w:t>
      </w:r>
      <w:r w:rsidR="00697886">
        <w:rPr>
          <w:rFonts w:ascii="Times New Roman" w:hAnsi="Times New Roman" w:cs="Times New Roman"/>
          <w:sz w:val="24"/>
          <w:szCs w:val="24"/>
        </w:rPr>
        <w:t xml:space="preserve"> oluşturulması uygun görülmüştür. </w:t>
      </w:r>
    </w:p>
    <w:p w:rsidR="00697886" w:rsidRPr="00697886" w:rsidRDefault="00697886" w:rsidP="00697886">
      <w:pPr>
        <w:spacing w:after="0"/>
        <w:ind w:firstLine="567"/>
        <w:jc w:val="both"/>
        <w:rPr>
          <w:rFonts w:ascii="Times New Roman" w:hAnsi="Times New Roman" w:cs="Times New Roman"/>
          <w:sz w:val="24"/>
          <w:szCs w:val="24"/>
        </w:rPr>
      </w:pPr>
    </w:p>
    <w:p w:rsidR="001D75E9" w:rsidRDefault="001D3757" w:rsidP="0069788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Bu kapsamda </w:t>
      </w:r>
      <w:r w:rsidR="001D75E9">
        <w:rPr>
          <w:rFonts w:ascii="Times New Roman" w:hAnsi="Times New Roman" w:cs="Times New Roman"/>
          <w:sz w:val="24"/>
          <w:szCs w:val="24"/>
        </w:rPr>
        <w:t>Öneri Sistemi dahilinde bugüne kadar Strateji Geliştirme Başkanlığı</w:t>
      </w:r>
      <w:r>
        <w:rPr>
          <w:rFonts w:ascii="Times New Roman" w:hAnsi="Times New Roman" w:cs="Times New Roman"/>
          <w:sz w:val="24"/>
          <w:szCs w:val="24"/>
        </w:rPr>
        <w:t xml:space="preserve"> (Öneri Takip Birimi) </w:t>
      </w:r>
      <w:r w:rsidR="001D75E9">
        <w:rPr>
          <w:rFonts w:ascii="Times New Roman" w:hAnsi="Times New Roman" w:cs="Times New Roman"/>
          <w:sz w:val="24"/>
          <w:szCs w:val="24"/>
        </w:rPr>
        <w:t>na toplam 16 adet öneride bulunulmuştur.</w:t>
      </w:r>
    </w:p>
    <w:p w:rsidR="001D75E9" w:rsidRDefault="001D75E9" w:rsidP="00697886">
      <w:pPr>
        <w:spacing w:after="0" w:line="240" w:lineRule="auto"/>
        <w:rPr>
          <w:rFonts w:ascii="Times New Roman" w:hAnsi="Times New Roman" w:cs="Times New Roman"/>
          <w:sz w:val="24"/>
          <w:szCs w:val="24"/>
        </w:rPr>
      </w:pPr>
    </w:p>
    <w:p w:rsidR="001D75E9" w:rsidRDefault="001D75E9" w:rsidP="00697886">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 xml:space="preserve">Söz konusu önerilerden </w:t>
      </w:r>
      <w:r w:rsidR="00697886">
        <w:rPr>
          <w:rFonts w:ascii="Times New Roman" w:hAnsi="Times New Roman" w:cs="Times New Roman"/>
          <w:sz w:val="24"/>
          <w:szCs w:val="24"/>
        </w:rPr>
        <w:t xml:space="preserve">12 tanesinin öneri değerlendirme kriterleri </w:t>
      </w:r>
      <w:r w:rsidR="001D3757">
        <w:rPr>
          <w:rFonts w:ascii="Times New Roman" w:hAnsi="Times New Roman" w:cs="Times New Roman"/>
          <w:sz w:val="24"/>
          <w:szCs w:val="24"/>
        </w:rPr>
        <w:t>çerçevesinde</w:t>
      </w:r>
      <w:r w:rsidR="00697886">
        <w:rPr>
          <w:rFonts w:ascii="Times New Roman" w:hAnsi="Times New Roman" w:cs="Times New Roman"/>
          <w:sz w:val="24"/>
          <w:szCs w:val="24"/>
        </w:rPr>
        <w:t xml:space="preserve"> değerlendirilmesinin ardından</w:t>
      </w:r>
      <w:r w:rsidR="001D3757">
        <w:rPr>
          <w:rFonts w:ascii="Times New Roman" w:hAnsi="Times New Roman" w:cs="Times New Roman"/>
          <w:sz w:val="24"/>
          <w:szCs w:val="24"/>
        </w:rPr>
        <w:t>,</w:t>
      </w:r>
      <w:r w:rsidR="000705A5">
        <w:rPr>
          <w:rFonts w:ascii="Times New Roman" w:hAnsi="Times New Roman" w:cs="Times New Roman"/>
          <w:sz w:val="24"/>
          <w:szCs w:val="24"/>
        </w:rPr>
        <w:t xml:space="preserve"> öneri sistemi kapsamında olmadığı</w:t>
      </w:r>
      <w:r w:rsidR="00697886">
        <w:rPr>
          <w:rFonts w:ascii="Times New Roman" w:hAnsi="Times New Roman" w:cs="Times New Roman"/>
          <w:sz w:val="24"/>
          <w:szCs w:val="24"/>
        </w:rPr>
        <w:t xml:space="preserve"> </w:t>
      </w:r>
      <w:r w:rsidR="001D3757">
        <w:rPr>
          <w:rFonts w:ascii="Times New Roman" w:hAnsi="Times New Roman" w:cs="Times New Roman"/>
          <w:sz w:val="24"/>
          <w:szCs w:val="24"/>
        </w:rPr>
        <w:t xml:space="preserve">anlaşılmış ve </w:t>
      </w:r>
      <w:r w:rsidR="00697886">
        <w:rPr>
          <w:rFonts w:ascii="Times New Roman" w:hAnsi="Times New Roman" w:cs="Times New Roman"/>
          <w:sz w:val="24"/>
          <w:szCs w:val="24"/>
        </w:rPr>
        <w:t>ilgililerine bildirilmiş</w:t>
      </w:r>
      <w:r w:rsidR="001D3757">
        <w:rPr>
          <w:rFonts w:ascii="Times New Roman" w:hAnsi="Times New Roman" w:cs="Times New Roman"/>
          <w:sz w:val="24"/>
          <w:szCs w:val="24"/>
        </w:rPr>
        <w:t>tir. A</w:t>
      </w:r>
      <w:r>
        <w:rPr>
          <w:rFonts w:ascii="Times New Roman" w:hAnsi="Times New Roman" w:cs="Times New Roman"/>
          <w:sz w:val="24"/>
          <w:szCs w:val="24"/>
        </w:rPr>
        <w:t xml:space="preserve">şağıda yer alan 4 </w:t>
      </w:r>
      <w:r w:rsidR="00697886">
        <w:rPr>
          <w:rFonts w:ascii="Times New Roman" w:hAnsi="Times New Roman" w:cs="Times New Roman"/>
          <w:sz w:val="24"/>
          <w:szCs w:val="24"/>
        </w:rPr>
        <w:t xml:space="preserve">adet öneri ise </w:t>
      </w:r>
      <w:r>
        <w:rPr>
          <w:rFonts w:ascii="Times New Roman" w:hAnsi="Times New Roman" w:cs="Times New Roman"/>
          <w:sz w:val="24"/>
          <w:szCs w:val="24"/>
        </w:rPr>
        <w:t>görüşleri</w:t>
      </w:r>
      <w:r w:rsidR="00697886">
        <w:rPr>
          <w:rFonts w:ascii="Times New Roman" w:hAnsi="Times New Roman" w:cs="Times New Roman"/>
          <w:sz w:val="24"/>
          <w:szCs w:val="24"/>
        </w:rPr>
        <w:t xml:space="preserve"> </w:t>
      </w:r>
      <w:r>
        <w:rPr>
          <w:rFonts w:ascii="Times New Roman" w:hAnsi="Times New Roman" w:cs="Times New Roman"/>
          <w:sz w:val="24"/>
          <w:szCs w:val="24"/>
        </w:rPr>
        <w:t>alınma</w:t>
      </w:r>
      <w:r w:rsidR="00697886">
        <w:rPr>
          <w:rFonts w:ascii="Times New Roman" w:hAnsi="Times New Roman" w:cs="Times New Roman"/>
          <w:sz w:val="24"/>
          <w:szCs w:val="24"/>
        </w:rPr>
        <w:t>k üzere,</w:t>
      </w:r>
    </w:p>
    <w:p w:rsidR="00697886" w:rsidRDefault="00697886" w:rsidP="00697886">
      <w:pPr>
        <w:spacing w:after="0"/>
        <w:ind w:firstLine="567"/>
        <w:jc w:val="both"/>
        <w:rPr>
          <w:rFonts w:ascii="Times New Roman" w:hAnsi="Times New Roman" w:cs="Times New Roman"/>
          <w:sz w:val="24"/>
          <w:szCs w:val="24"/>
        </w:rPr>
      </w:pPr>
    </w:p>
    <w:p w:rsidR="00697886" w:rsidRDefault="001D75E9" w:rsidP="00697886">
      <w:pPr>
        <w:pStyle w:val="ListeParagraf"/>
        <w:numPr>
          <w:ilvl w:val="0"/>
          <w:numId w:val="40"/>
        </w:numPr>
        <w:jc w:val="both"/>
      </w:pPr>
      <w:r w:rsidRPr="00697886">
        <w:t>Samsun Ulaştırma Bölge Müdürlüğü personelinden gelen “Toplu SMS sistemi” konulu öneri Bilgi İşlem Dairesi Başkanlığına,</w:t>
      </w:r>
    </w:p>
    <w:p w:rsidR="00697886" w:rsidRDefault="00697886" w:rsidP="00697886">
      <w:pPr>
        <w:pStyle w:val="ListeParagraf"/>
        <w:jc w:val="both"/>
      </w:pPr>
    </w:p>
    <w:p w:rsidR="00697886" w:rsidRDefault="001D75E9" w:rsidP="00697886">
      <w:pPr>
        <w:pStyle w:val="ListeParagraf"/>
        <w:numPr>
          <w:ilvl w:val="0"/>
          <w:numId w:val="40"/>
        </w:numPr>
        <w:jc w:val="both"/>
      </w:pPr>
      <w:r w:rsidRPr="00697886">
        <w:t xml:space="preserve">Mülga Tarife Ticaret Dairesi Başkanlığı personelinden gelen “Bakanlığı tanıtıcı levha ve maliyet azaltıcı öneriler” konularında </w:t>
      </w:r>
      <w:r w:rsidR="000705A5">
        <w:t xml:space="preserve">eski </w:t>
      </w:r>
      <w:r w:rsidRPr="00697886">
        <w:t>İdari ve Mali İşler Dairesi Başkanlığı</w:t>
      </w:r>
      <w:r w:rsidR="000705A5">
        <w:t xml:space="preserve"> yeni Destek Hizmetleri Dairesi Başkanlığı</w:t>
      </w:r>
      <w:r w:rsidRPr="00697886">
        <w:t>na,</w:t>
      </w:r>
    </w:p>
    <w:p w:rsidR="00697886" w:rsidRDefault="00697886" w:rsidP="00697886">
      <w:pPr>
        <w:pStyle w:val="ListeParagraf"/>
      </w:pPr>
    </w:p>
    <w:p w:rsidR="00697886" w:rsidRDefault="001D75E9" w:rsidP="00697886">
      <w:pPr>
        <w:pStyle w:val="ListeParagraf"/>
        <w:numPr>
          <w:ilvl w:val="0"/>
          <w:numId w:val="40"/>
        </w:numPr>
        <w:jc w:val="both"/>
      </w:pPr>
      <w:r w:rsidRPr="00697886">
        <w:t xml:space="preserve">Samsun Ulaştırma Bölge Müdürlüğü personelinden gelen “Hizmet içi ve kurumsal eğitim” konulu öneri </w:t>
      </w:r>
      <w:r w:rsidR="000705A5">
        <w:t xml:space="preserve">eski Eğitim Dairesi Başkanlığı yeni Personel ve Eğitim </w:t>
      </w:r>
      <w:r w:rsidR="000705A5" w:rsidRPr="00697886">
        <w:t>Dairesi Başkanlığına</w:t>
      </w:r>
    </w:p>
    <w:p w:rsidR="00697886" w:rsidRDefault="00697886" w:rsidP="00697886">
      <w:pPr>
        <w:pStyle w:val="ListeParagraf"/>
      </w:pPr>
    </w:p>
    <w:p w:rsidR="001D75E9" w:rsidRPr="00697886" w:rsidRDefault="00697886" w:rsidP="00697886">
      <w:pPr>
        <w:pStyle w:val="ListeParagraf"/>
        <w:numPr>
          <w:ilvl w:val="0"/>
          <w:numId w:val="40"/>
        </w:numPr>
        <w:jc w:val="both"/>
      </w:pPr>
      <w:r w:rsidRPr="00697886">
        <w:t>Bolu Ulaştırma Bölge Müdürlüğü personelinden gelen “Yol kenarı denetim istasyonlarının enerji giderlerinin azaltılması” konulu öneri Karayolu Düzenleme Genel Müdürlüğüne,</w:t>
      </w:r>
    </w:p>
    <w:p w:rsidR="00697886" w:rsidRPr="00697886" w:rsidRDefault="00697886" w:rsidP="00697886">
      <w:pPr>
        <w:spacing w:after="0"/>
        <w:ind w:firstLine="567"/>
        <w:jc w:val="both"/>
        <w:rPr>
          <w:rFonts w:ascii="Times New Roman" w:hAnsi="Times New Roman" w:cs="Times New Roman"/>
          <w:sz w:val="24"/>
          <w:szCs w:val="24"/>
        </w:rPr>
      </w:pPr>
    </w:p>
    <w:p w:rsidR="00697886" w:rsidRDefault="00697886" w:rsidP="00697886">
      <w:pPr>
        <w:spacing w:after="0"/>
        <w:ind w:firstLine="567"/>
        <w:jc w:val="both"/>
        <w:rPr>
          <w:rFonts w:ascii="Times New Roman" w:hAnsi="Times New Roman" w:cs="Times New Roman"/>
          <w:sz w:val="24"/>
          <w:szCs w:val="24"/>
        </w:rPr>
      </w:pPr>
      <w:r>
        <w:rPr>
          <w:rFonts w:ascii="Times New Roman" w:hAnsi="Times New Roman" w:cs="Times New Roman"/>
          <w:sz w:val="24"/>
          <w:szCs w:val="24"/>
        </w:rPr>
        <w:t>gönderilmiştir.</w:t>
      </w:r>
    </w:p>
    <w:p w:rsidR="00697886" w:rsidRDefault="00697886" w:rsidP="00697886">
      <w:pPr>
        <w:spacing w:after="0"/>
        <w:ind w:firstLine="567"/>
        <w:jc w:val="both"/>
        <w:rPr>
          <w:rFonts w:ascii="Times New Roman" w:hAnsi="Times New Roman" w:cs="Times New Roman"/>
          <w:sz w:val="24"/>
          <w:szCs w:val="24"/>
        </w:rPr>
      </w:pPr>
    </w:p>
    <w:p w:rsidR="001D75E9" w:rsidRDefault="00697886" w:rsidP="00697886">
      <w:pPr>
        <w:spacing w:after="0"/>
        <w:ind w:firstLine="567"/>
        <w:jc w:val="both"/>
        <w:rPr>
          <w:rFonts w:ascii="Times New Roman" w:hAnsi="Times New Roman" w:cs="Times New Roman"/>
          <w:sz w:val="24"/>
          <w:szCs w:val="24"/>
        </w:rPr>
      </w:pPr>
      <w:r w:rsidRPr="00697886">
        <w:rPr>
          <w:rFonts w:ascii="Times New Roman" w:hAnsi="Times New Roman" w:cs="Times New Roman"/>
          <w:sz w:val="24"/>
          <w:szCs w:val="24"/>
        </w:rPr>
        <w:t xml:space="preserve">Birimlerden gelen görüşler </w:t>
      </w:r>
      <w:r>
        <w:rPr>
          <w:rFonts w:ascii="Times New Roman" w:hAnsi="Times New Roman" w:cs="Times New Roman"/>
          <w:sz w:val="24"/>
          <w:szCs w:val="24"/>
        </w:rPr>
        <w:t xml:space="preserve">Öneri Takip Birimi tarafından </w:t>
      </w:r>
      <w:r w:rsidRPr="00697886">
        <w:rPr>
          <w:rFonts w:ascii="Times New Roman" w:hAnsi="Times New Roman" w:cs="Times New Roman"/>
          <w:sz w:val="24"/>
          <w:szCs w:val="24"/>
        </w:rPr>
        <w:t>incelen</w:t>
      </w:r>
      <w:r>
        <w:rPr>
          <w:rFonts w:ascii="Times New Roman" w:hAnsi="Times New Roman" w:cs="Times New Roman"/>
          <w:sz w:val="24"/>
          <w:szCs w:val="24"/>
        </w:rPr>
        <w:t>erek</w:t>
      </w:r>
      <w:r w:rsidR="001D3757">
        <w:rPr>
          <w:rFonts w:ascii="Times New Roman" w:hAnsi="Times New Roman" w:cs="Times New Roman"/>
          <w:sz w:val="24"/>
          <w:szCs w:val="24"/>
        </w:rPr>
        <w:t>,</w:t>
      </w:r>
      <w:r>
        <w:rPr>
          <w:rFonts w:ascii="Times New Roman" w:hAnsi="Times New Roman" w:cs="Times New Roman"/>
          <w:sz w:val="24"/>
          <w:szCs w:val="24"/>
        </w:rPr>
        <w:t xml:space="preserve"> görüşler doğrultusunda </w:t>
      </w:r>
      <w:r w:rsidR="001D3757">
        <w:rPr>
          <w:rFonts w:ascii="Times New Roman" w:hAnsi="Times New Roman" w:cs="Times New Roman"/>
          <w:sz w:val="24"/>
          <w:szCs w:val="24"/>
        </w:rPr>
        <w:t xml:space="preserve">öneri sistemi </w:t>
      </w:r>
      <w:r>
        <w:rPr>
          <w:rFonts w:ascii="Times New Roman" w:hAnsi="Times New Roman" w:cs="Times New Roman"/>
          <w:sz w:val="24"/>
          <w:szCs w:val="24"/>
        </w:rPr>
        <w:t>prosedür</w:t>
      </w:r>
      <w:r w:rsidR="001D3757">
        <w:rPr>
          <w:rFonts w:ascii="Times New Roman" w:hAnsi="Times New Roman" w:cs="Times New Roman"/>
          <w:sz w:val="24"/>
          <w:szCs w:val="24"/>
        </w:rPr>
        <w:t>ü</w:t>
      </w:r>
      <w:r w:rsidRPr="00697886">
        <w:rPr>
          <w:rFonts w:ascii="Times New Roman" w:hAnsi="Times New Roman" w:cs="Times New Roman"/>
          <w:sz w:val="24"/>
          <w:szCs w:val="24"/>
        </w:rPr>
        <w:t xml:space="preserve"> </w:t>
      </w:r>
      <w:r w:rsidR="001D3757">
        <w:rPr>
          <w:rFonts w:ascii="Times New Roman" w:hAnsi="Times New Roman" w:cs="Times New Roman"/>
          <w:sz w:val="24"/>
          <w:szCs w:val="24"/>
        </w:rPr>
        <w:t>devam ettirilmektedir.</w:t>
      </w:r>
    </w:p>
    <w:p w:rsidR="001D3757" w:rsidRDefault="001D3757" w:rsidP="00697886">
      <w:pPr>
        <w:spacing w:after="0"/>
        <w:ind w:firstLine="567"/>
        <w:jc w:val="both"/>
        <w:rPr>
          <w:rFonts w:ascii="Times New Roman" w:hAnsi="Times New Roman" w:cs="Times New Roman"/>
          <w:sz w:val="24"/>
          <w:szCs w:val="24"/>
        </w:rPr>
      </w:pPr>
    </w:p>
    <w:p w:rsidR="003571E9" w:rsidRDefault="003571E9" w:rsidP="001D3757">
      <w:pPr>
        <w:spacing w:after="0"/>
        <w:jc w:val="both"/>
        <w:rPr>
          <w:rFonts w:ascii="Times New Roman" w:hAnsi="Times New Roman" w:cs="Times New Roman"/>
          <w:b/>
          <w:sz w:val="24"/>
          <w:szCs w:val="24"/>
        </w:rPr>
      </w:pPr>
    </w:p>
    <w:p w:rsidR="003571E9" w:rsidRDefault="003571E9" w:rsidP="001D3757">
      <w:pPr>
        <w:spacing w:after="0"/>
        <w:jc w:val="both"/>
        <w:rPr>
          <w:rFonts w:ascii="Times New Roman" w:hAnsi="Times New Roman" w:cs="Times New Roman"/>
          <w:b/>
          <w:sz w:val="24"/>
          <w:szCs w:val="24"/>
        </w:rPr>
      </w:pPr>
    </w:p>
    <w:p w:rsidR="003571E9" w:rsidRDefault="003571E9" w:rsidP="001D3757">
      <w:pPr>
        <w:spacing w:after="0"/>
        <w:jc w:val="both"/>
        <w:rPr>
          <w:rFonts w:ascii="Times New Roman" w:hAnsi="Times New Roman" w:cs="Times New Roman"/>
          <w:b/>
          <w:sz w:val="24"/>
          <w:szCs w:val="24"/>
        </w:rPr>
      </w:pPr>
    </w:p>
    <w:p w:rsidR="001D3757" w:rsidRDefault="001D3757" w:rsidP="001D3757">
      <w:pPr>
        <w:spacing w:after="0"/>
        <w:jc w:val="both"/>
        <w:rPr>
          <w:rFonts w:ascii="Times New Roman" w:hAnsi="Times New Roman" w:cs="Times New Roman"/>
          <w:b/>
          <w:sz w:val="24"/>
          <w:szCs w:val="24"/>
        </w:rPr>
      </w:pPr>
      <w:r w:rsidRPr="001D3757">
        <w:rPr>
          <w:rFonts w:ascii="Times New Roman" w:hAnsi="Times New Roman" w:cs="Times New Roman"/>
          <w:b/>
          <w:sz w:val="24"/>
          <w:szCs w:val="24"/>
        </w:rPr>
        <w:t>İLETİŞİM REHBERİ</w:t>
      </w:r>
      <w:r>
        <w:rPr>
          <w:rFonts w:ascii="Times New Roman" w:hAnsi="Times New Roman" w:cs="Times New Roman"/>
          <w:sz w:val="24"/>
          <w:szCs w:val="24"/>
        </w:rPr>
        <w:t xml:space="preserve"> </w:t>
      </w:r>
      <w:r w:rsidRPr="001D75E9">
        <w:rPr>
          <w:rFonts w:ascii="Times New Roman" w:hAnsi="Times New Roman" w:cs="Times New Roman"/>
          <w:b/>
          <w:sz w:val="24"/>
          <w:szCs w:val="24"/>
        </w:rPr>
        <w:t>KAPSAMINDA YÜRÜTÜLEN ÇALIŞMALAR</w:t>
      </w:r>
    </w:p>
    <w:p w:rsidR="001D3757" w:rsidRDefault="001D3757" w:rsidP="001D3757">
      <w:pPr>
        <w:spacing w:after="0"/>
        <w:jc w:val="both"/>
        <w:rPr>
          <w:rFonts w:ascii="Times New Roman" w:hAnsi="Times New Roman" w:cs="Times New Roman"/>
          <w:b/>
          <w:sz w:val="24"/>
          <w:szCs w:val="24"/>
        </w:rPr>
      </w:pPr>
    </w:p>
    <w:p w:rsidR="001D3757" w:rsidRDefault="001D3757" w:rsidP="001D3757">
      <w:pPr>
        <w:ind w:firstLine="708"/>
        <w:jc w:val="both"/>
        <w:rPr>
          <w:rFonts w:ascii="Times New Roman" w:hAnsi="Times New Roman" w:cs="Times New Roman"/>
          <w:sz w:val="24"/>
          <w:szCs w:val="24"/>
        </w:rPr>
      </w:pPr>
      <w:r w:rsidRPr="001D3757">
        <w:rPr>
          <w:rFonts w:ascii="Times New Roman" w:hAnsi="Times New Roman" w:cs="Times New Roman"/>
          <w:sz w:val="24"/>
          <w:szCs w:val="24"/>
        </w:rPr>
        <w:t>14.12.2010 tarihinde onaylanan İkinci 6 Aylık Gerçekleşme Sonuçları Raporu ile Ulaştırma Bakanlığı İletişim rehberi uygulamaya alınmış ve İç İletişim sürecinin Strateji Geliştirme Başkanlığı tarafından takip edilerek</w:t>
      </w:r>
      <w:r>
        <w:rPr>
          <w:rFonts w:ascii="Times New Roman" w:hAnsi="Times New Roman" w:cs="Times New Roman"/>
          <w:sz w:val="24"/>
          <w:szCs w:val="24"/>
        </w:rPr>
        <w:t>,</w:t>
      </w:r>
      <w:r w:rsidRPr="001D3757">
        <w:rPr>
          <w:rFonts w:ascii="Times New Roman" w:hAnsi="Times New Roman" w:cs="Times New Roman"/>
          <w:sz w:val="24"/>
          <w:szCs w:val="24"/>
        </w:rPr>
        <w:t xml:space="preserve"> </w:t>
      </w:r>
      <w:r w:rsidR="003B526D" w:rsidRPr="003B526D">
        <w:rPr>
          <w:rFonts w:ascii="Times New Roman" w:hAnsi="Times New Roman" w:cs="Times New Roman"/>
          <w:sz w:val="24"/>
          <w:szCs w:val="24"/>
        </w:rPr>
        <w:t xml:space="preserve">iç iletişimin etkin ve verimli bir şekilde uygulanabilmesini teminen </w:t>
      </w:r>
      <w:r w:rsidRPr="001D3757">
        <w:rPr>
          <w:rFonts w:ascii="Times New Roman" w:hAnsi="Times New Roman" w:cs="Times New Roman"/>
          <w:sz w:val="24"/>
          <w:szCs w:val="24"/>
        </w:rPr>
        <w:t>İç İletişim Biriminin de bu birim bünyesinde oluşturulması kararlaştırılmıştır.</w:t>
      </w:r>
    </w:p>
    <w:p w:rsidR="003B526D" w:rsidRPr="003B526D" w:rsidRDefault="003B526D" w:rsidP="00E85E97">
      <w:pPr>
        <w:pStyle w:val="GvdeMetniGirintisi"/>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Söz konusu </w:t>
      </w:r>
      <w:r w:rsidRPr="003B526D">
        <w:rPr>
          <w:rFonts w:ascii="Times New Roman" w:hAnsi="Times New Roman" w:cs="Times New Roman"/>
          <w:sz w:val="24"/>
          <w:szCs w:val="24"/>
        </w:rPr>
        <w:t xml:space="preserve">rehber, Bakanlık merkez teşkilatı ve Bölge Müdürlüklerinde, iç ve dış paydaşlarımızla yürütülen tüm iletişim hizmetlerimizle ilgili işlem/süreçleri kapsamaktadır. </w:t>
      </w:r>
    </w:p>
    <w:p w:rsidR="003B526D" w:rsidRDefault="003B526D" w:rsidP="003B526D">
      <w:pPr>
        <w:pStyle w:val="GvdeMetniGirintisi"/>
        <w:spacing w:after="0"/>
        <w:ind w:left="0"/>
        <w:jc w:val="both"/>
        <w:rPr>
          <w:rFonts w:ascii="Times New Roman" w:hAnsi="Times New Roman" w:cs="Times New Roman"/>
          <w:sz w:val="24"/>
          <w:szCs w:val="24"/>
        </w:rPr>
      </w:pPr>
    </w:p>
    <w:p w:rsidR="003B526D" w:rsidRDefault="003B526D" w:rsidP="00E85E97">
      <w:pPr>
        <w:pStyle w:val="GvdeMetniGirintisi"/>
        <w:spacing w:after="0"/>
        <w:ind w:left="0" w:firstLine="708"/>
        <w:jc w:val="both"/>
        <w:rPr>
          <w:rFonts w:ascii="Times New Roman" w:hAnsi="Times New Roman" w:cs="Times New Roman"/>
          <w:sz w:val="24"/>
          <w:szCs w:val="24"/>
        </w:rPr>
      </w:pPr>
      <w:r>
        <w:rPr>
          <w:rFonts w:ascii="Times New Roman" w:hAnsi="Times New Roman" w:cs="Times New Roman"/>
          <w:sz w:val="24"/>
          <w:szCs w:val="24"/>
        </w:rPr>
        <w:t>İç İletişim</w:t>
      </w:r>
      <w:r w:rsidRPr="003B526D">
        <w:rPr>
          <w:rFonts w:ascii="Times New Roman" w:hAnsi="Times New Roman" w:cs="Times New Roman"/>
          <w:sz w:val="24"/>
          <w:szCs w:val="24"/>
        </w:rPr>
        <w:t xml:space="preserve"> birimin</w:t>
      </w:r>
      <w:r>
        <w:rPr>
          <w:rFonts w:ascii="Times New Roman" w:hAnsi="Times New Roman" w:cs="Times New Roman"/>
          <w:sz w:val="24"/>
          <w:szCs w:val="24"/>
        </w:rPr>
        <w:t>in</w:t>
      </w:r>
      <w:r w:rsidRPr="003B526D">
        <w:rPr>
          <w:rFonts w:ascii="Times New Roman" w:hAnsi="Times New Roman" w:cs="Times New Roman"/>
          <w:sz w:val="24"/>
          <w:szCs w:val="24"/>
        </w:rPr>
        <w:t xml:space="preserve"> Bakanlığımız bünyesinde daha etkin ve verimli çalışabilmesini sağlayabilmek için </w:t>
      </w:r>
      <w:r>
        <w:rPr>
          <w:rFonts w:ascii="Times New Roman" w:hAnsi="Times New Roman" w:cs="Times New Roman"/>
          <w:sz w:val="24"/>
          <w:szCs w:val="24"/>
        </w:rPr>
        <w:t>merkez ve taşrada yer alan tüm harcama birimlerinden</w:t>
      </w:r>
      <w:r w:rsidRPr="003B526D">
        <w:rPr>
          <w:rFonts w:ascii="Times New Roman" w:hAnsi="Times New Roman" w:cs="Times New Roman"/>
          <w:sz w:val="24"/>
          <w:szCs w:val="24"/>
        </w:rPr>
        <w:t>, birimin en üst amirine veya uygun gördüğü yardımcısına bağlı çalışan bir iç iletişim sorumlusu</w:t>
      </w:r>
      <w:r>
        <w:rPr>
          <w:rFonts w:ascii="Times New Roman" w:hAnsi="Times New Roman" w:cs="Times New Roman"/>
          <w:sz w:val="24"/>
          <w:szCs w:val="24"/>
        </w:rPr>
        <w:t>nun belirlenerek Strateji Geliştirme Başkanlığına bildirilmesi istenmiş ve söz konusu sorumlular belirlenmiştir.</w:t>
      </w:r>
    </w:p>
    <w:p w:rsidR="003B526D" w:rsidRDefault="003B526D" w:rsidP="003B526D">
      <w:pPr>
        <w:pStyle w:val="GvdeMetniGirintisi"/>
        <w:spacing w:after="0"/>
        <w:ind w:left="0"/>
        <w:jc w:val="both"/>
        <w:rPr>
          <w:rFonts w:ascii="Times New Roman" w:hAnsi="Times New Roman" w:cs="Times New Roman"/>
          <w:sz w:val="24"/>
          <w:szCs w:val="24"/>
        </w:rPr>
      </w:pPr>
    </w:p>
    <w:p w:rsidR="003B526D" w:rsidRDefault="003B526D" w:rsidP="00E85E97">
      <w:pPr>
        <w:pStyle w:val="GvdeMetniGirintisi"/>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Ancak, </w:t>
      </w:r>
      <w:r w:rsidRPr="00220995">
        <w:rPr>
          <w:rFonts w:ascii="Times New Roman" w:hAnsi="Times New Roman" w:cs="Times New Roman"/>
          <w:sz w:val="24"/>
          <w:szCs w:val="24"/>
        </w:rPr>
        <w:t>655 Sayılı Kanun Hükmünde Kararname gereği teşkilat ve kadrolar Kanun Hükmünde Kararnameye uygun hale getirildikten sonra</w:t>
      </w:r>
      <w:r>
        <w:rPr>
          <w:rFonts w:ascii="Times New Roman" w:hAnsi="Times New Roman" w:cs="Times New Roman"/>
          <w:sz w:val="24"/>
          <w:szCs w:val="24"/>
        </w:rPr>
        <w:t xml:space="preserve"> İç İletişim Sorumlularının da revize edilmesi gerekecektir. Bu nedenle 2012 yılında iç iletişime yönelik olarak yapılması planlanan eğitim</w:t>
      </w:r>
      <w:r w:rsidR="00E85E97">
        <w:rPr>
          <w:rFonts w:ascii="Times New Roman" w:hAnsi="Times New Roman" w:cs="Times New Roman"/>
          <w:sz w:val="24"/>
          <w:szCs w:val="24"/>
        </w:rPr>
        <w:t xml:space="preserve"> daha sonra gerçekleştirilecektir.</w:t>
      </w:r>
    </w:p>
    <w:p w:rsidR="003B526D" w:rsidRDefault="003B526D" w:rsidP="003B526D">
      <w:pPr>
        <w:pStyle w:val="GvdeMetniGirintisi"/>
        <w:spacing w:after="0"/>
        <w:ind w:left="0"/>
        <w:jc w:val="both"/>
        <w:rPr>
          <w:rFonts w:ascii="Times New Roman" w:hAnsi="Times New Roman" w:cs="Times New Roman"/>
          <w:sz w:val="24"/>
          <w:szCs w:val="24"/>
        </w:rPr>
      </w:pPr>
    </w:p>
    <w:p w:rsidR="00AF4DD2" w:rsidRDefault="00AF4DD2" w:rsidP="003B526D">
      <w:pPr>
        <w:pStyle w:val="GvdeMetniGirintisi"/>
        <w:spacing w:after="0"/>
        <w:ind w:left="0"/>
        <w:jc w:val="both"/>
        <w:rPr>
          <w:rFonts w:ascii="Times New Roman" w:hAnsi="Times New Roman" w:cs="Times New Roman"/>
          <w:sz w:val="24"/>
          <w:szCs w:val="24"/>
        </w:rPr>
      </w:pPr>
    </w:p>
    <w:p w:rsidR="000705A5" w:rsidRDefault="000705A5" w:rsidP="000705A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İŞ SÜREKLİLİĞİ PLANI </w:t>
      </w:r>
      <w:r w:rsidRPr="001D3757">
        <w:rPr>
          <w:rFonts w:ascii="Times New Roman" w:hAnsi="Times New Roman" w:cs="Times New Roman"/>
          <w:b/>
          <w:sz w:val="24"/>
          <w:szCs w:val="24"/>
        </w:rPr>
        <w:t>REHBERİ</w:t>
      </w:r>
      <w:r>
        <w:rPr>
          <w:rFonts w:ascii="Times New Roman" w:hAnsi="Times New Roman" w:cs="Times New Roman"/>
          <w:sz w:val="24"/>
          <w:szCs w:val="24"/>
        </w:rPr>
        <w:t xml:space="preserve"> </w:t>
      </w:r>
      <w:r w:rsidRPr="001D75E9">
        <w:rPr>
          <w:rFonts w:ascii="Times New Roman" w:hAnsi="Times New Roman" w:cs="Times New Roman"/>
          <w:b/>
          <w:sz w:val="24"/>
          <w:szCs w:val="24"/>
        </w:rPr>
        <w:t>KAPSAMINDA YÜRÜTÜLEN ÇALIŞMALAR</w:t>
      </w:r>
    </w:p>
    <w:p w:rsidR="000705A5" w:rsidRDefault="000705A5" w:rsidP="000705A5">
      <w:pPr>
        <w:spacing w:after="0"/>
        <w:jc w:val="both"/>
        <w:rPr>
          <w:rFonts w:ascii="Times New Roman" w:hAnsi="Times New Roman" w:cs="Times New Roman"/>
          <w:b/>
          <w:sz w:val="24"/>
          <w:szCs w:val="24"/>
        </w:rPr>
      </w:pPr>
    </w:p>
    <w:p w:rsidR="000705A5" w:rsidRPr="00E21AA7" w:rsidRDefault="000705A5" w:rsidP="000705A5">
      <w:pPr>
        <w:pStyle w:val="GvdeMetniGirintisi"/>
        <w:spacing w:after="0"/>
        <w:ind w:left="0" w:firstLine="708"/>
        <w:jc w:val="both"/>
        <w:rPr>
          <w:rFonts w:ascii="Times New Roman" w:hAnsi="Times New Roman" w:cs="Times New Roman"/>
          <w:sz w:val="24"/>
          <w:szCs w:val="24"/>
        </w:rPr>
      </w:pPr>
      <w:r w:rsidRPr="001D3757">
        <w:rPr>
          <w:rFonts w:ascii="Times New Roman" w:hAnsi="Times New Roman" w:cs="Times New Roman"/>
          <w:sz w:val="24"/>
          <w:szCs w:val="24"/>
        </w:rPr>
        <w:t xml:space="preserve">14.12.2010 tarihinde onaylanan İkinci 6 Aylık Gerçekleşme Sonuçları Raporu ile </w:t>
      </w:r>
      <w:r w:rsidRPr="00E21AA7">
        <w:rPr>
          <w:rFonts w:ascii="Times New Roman" w:hAnsi="Times New Roman" w:cs="Times New Roman"/>
          <w:sz w:val="24"/>
          <w:szCs w:val="24"/>
        </w:rPr>
        <w:t>İş Sürekliliği Planı Hazırlama Rehberi</w:t>
      </w:r>
      <w:r w:rsidRPr="001D3757">
        <w:rPr>
          <w:rFonts w:ascii="Times New Roman" w:hAnsi="Times New Roman" w:cs="Times New Roman"/>
          <w:sz w:val="24"/>
          <w:szCs w:val="24"/>
        </w:rPr>
        <w:t xml:space="preserve"> uygulamaya alınmış ve </w:t>
      </w:r>
      <w:r w:rsidRPr="00E21AA7">
        <w:rPr>
          <w:rFonts w:ascii="Times New Roman" w:hAnsi="Times New Roman" w:cs="Times New Roman"/>
          <w:sz w:val="24"/>
          <w:szCs w:val="24"/>
        </w:rPr>
        <w:t>İş Sürekliliği Planı Hazırlanması ile ilgili süreçlerin Strateji Geliştirme Başkanlığı</w:t>
      </w:r>
      <w:r w:rsidRPr="000705A5">
        <w:rPr>
          <w:rFonts w:ascii="Times New Roman" w:hAnsi="Times New Roman" w:cs="Times New Roman"/>
          <w:sz w:val="24"/>
          <w:szCs w:val="24"/>
        </w:rPr>
        <w:t xml:space="preserve"> tarafından takip edilmesi kararlaştırılmıştır.</w:t>
      </w:r>
    </w:p>
    <w:p w:rsidR="00E21AA7" w:rsidRPr="002A263A" w:rsidRDefault="00E21AA7" w:rsidP="00E21AA7">
      <w:pPr>
        <w:spacing w:before="120"/>
        <w:ind w:firstLine="708"/>
        <w:jc w:val="both"/>
        <w:rPr>
          <w:rFonts w:ascii="Times New Roman" w:hAnsi="Times New Roman" w:cs="Times New Roman"/>
          <w:sz w:val="24"/>
          <w:szCs w:val="24"/>
        </w:rPr>
      </w:pPr>
      <w:r>
        <w:rPr>
          <w:rFonts w:ascii="Times New Roman" w:hAnsi="Times New Roman" w:cs="Times New Roman"/>
          <w:sz w:val="24"/>
          <w:szCs w:val="24"/>
        </w:rPr>
        <w:t>Bakanlığımızın</w:t>
      </w:r>
      <w:r w:rsidRPr="002A263A">
        <w:rPr>
          <w:rFonts w:ascii="Times New Roman" w:hAnsi="Times New Roman" w:cs="Times New Roman"/>
          <w:sz w:val="24"/>
          <w:szCs w:val="24"/>
        </w:rPr>
        <w:t xml:space="preserve"> kuracağı iç kontrol, iç denetim ve risk yönetim sistemlerine ve bunların işleyişine ilişkin bütün iş ve işlemlerinin devamlılığını sağlayan, olası bir gecikmeden etkilenebilecek tüm unsurları kapsayan ve kurtarma süresi boyunca kritik iş süreçlerinin devam etmesini güvence altına almayı temin edecek iş sürekliliği planlarının hazırlanmasına ilişkin yöntem, usul ve esasları belirlemek amacıyla hazırlan</w:t>
      </w:r>
      <w:r>
        <w:rPr>
          <w:rFonts w:ascii="Times New Roman" w:hAnsi="Times New Roman" w:cs="Times New Roman"/>
          <w:sz w:val="24"/>
          <w:szCs w:val="24"/>
        </w:rPr>
        <w:t>an bu rehber, bahsi geçen risk yönetiminin kurulumunun ardından aktif olarak işlerlik kazanacaktır.</w:t>
      </w:r>
    </w:p>
    <w:p w:rsidR="00E21AA7" w:rsidRDefault="00E21AA7" w:rsidP="00E21AA7">
      <w:pPr>
        <w:pStyle w:val="GvdeMetniGirintisi"/>
        <w:spacing w:after="0"/>
        <w:ind w:left="0" w:firstLine="708"/>
        <w:jc w:val="both"/>
        <w:rPr>
          <w:rFonts w:ascii="Times New Roman" w:hAnsi="Times New Roman" w:cs="Times New Roman"/>
          <w:sz w:val="24"/>
          <w:szCs w:val="24"/>
        </w:rPr>
      </w:pPr>
      <w:r w:rsidRPr="00E21AA7">
        <w:rPr>
          <w:rFonts w:ascii="Times New Roman" w:hAnsi="Times New Roman" w:cs="Times New Roman"/>
          <w:sz w:val="24"/>
          <w:szCs w:val="24"/>
        </w:rPr>
        <w:t>655 Sayılı Kanun Hükmünde Kararname gereği teşkilat ve kadrolar Kanun Hükmünde Kararnameye uygun hale getirildikten sonra Proje grubunun oluşturulması sağlanacak</w:t>
      </w:r>
      <w:r>
        <w:rPr>
          <w:rFonts w:ascii="Times New Roman" w:hAnsi="Times New Roman" w:cs="Times New Roman"/>
          <w:sz w:val="24"/>
          <w:szCs w:val="24"/>
        </w:rPr>
        <w:t xml:space="preserve"> olup, </w:t>
      </w:r>
      <w:r w:rsidR="007C6C01">
        <w:rPr>
          <w:rFonts w:ascii="Times New Roman" w:hAnsi="Times New Roman" w:cs="Times New Roman"/>
          <w:sz w:val="24"/>
          <w:szCs w:val="24"/>
        </w:rPr>
        <w:t>gerekli çalışmalar başlatılacaktır.</w:t>
      </w:r>
    </w:p>
    <w:p w:rsidR="007C6C01" w:rsidRDefault="007C6C01" w:rsidP="00E21AA7">
      <w:pPr>
        <w:pStyle w:val="GvdeMetniGirintisi"/>
        <w:spacing w:after="0"/>
        <w:ind w:left="0" w:firstLine="708"/>
        <w:jc w:val="both"/>
        <w:rPr>
          <w:rFonts w:ascii="Times New Roman" w:hAnsi="Times New Roman" w:cs="Times New Roman"/>
          <w:sz w:val="24"/>
          <w:szCs w:val="24"/>
        </w:rPr>
      </w:pPr>
    </w:p>
    <w:p w:rsidR="007C6C01" w:rsidRDefault="007C6C01" w:rsidP="00E21AA7">
      <w:pPr>
        <w:pStyle w:val="GvdeMetniGirintisi"/>
        <w:spacing w:after="0"/>
        <w:ind w:left="0" w:firstLine="708"/>
        <w:jc w:val="both"/>
        <w:rPr>
          <w:rFonts w:ascii="Times New Roman" w:hAnsi="Times New Roman" w:cs="Times New Roman"/>
          <w:sz w:val="24"/>
          <w:szCs w:val="24"/>
        </w:rPr>
      </w:pPr>
    </w:p>
    <w:p w:rsidR="007C6C01" w:rsidRDefault="007C6C01" w:rsidP="00E21AA7">
      <w:pPr>
        <w:pStyle w:val="GvdeMetniGirintisi"/>
        <w:spacing w:after="0"/>
        <w:ind w:left="0" w:firstLine="708"/>
        <w:jc w:val="both"/>
        <w:rPr>
          <w:rFonts w:ascii="Times New Roman" w:hAnsi="Times New Roman" w:cs="Times New Roman"/>
          <w:sz w:val="24"/>
          <w:szCs w:val="24"/>
        </w:rPr>
      </w:pPr>
    </w:p>
    <w:p w:rsidR="007C6C01" w:rsidRDefault="007C6C01" w:rsidP="00E21AA7">
      <w:pPr>
        <w:pStyle w:val="GvdeMetniGirintisi"/>
        <w:spacing w:after="0"/>
        <w:ind w:left="0" w:firstLine="708"/>
        <w:jc w:val="both"/>
        <w:rPr>
          <w:rFonts w:ascii="Times New Roman" w:hAnsi="Times New Roman" w:cs="Times New Roman"/>
          <w:sz w:val="24"/>
          <w:szCs w:val="24"/>
        </w:rPr>
      </w:pPr>
    </w:p>
    <w:p w:rsidR="007C6C01" w:rsidRDefault="007C6C01" w:rsidP="00E21AA7">
      <w:pPr>
        <w:pStyle w:val="GvdeMetniGirintisi"/>
        <w:spacing w:after="0"/>
        <w:ind w:left="0" w:firstLine="708"/>
        <w:jc w:val="both"/>
        <w:rPr>
          <w:rFonts w:ascii="Times New Roman" w:hAnsi="Times New Roman" w:cs="Times New Roman"/>
          <w:sz w:val="24"/>
          <w:szCs w:val="24"/>
        </w:rPr>
      </w:pPr>
    </w:p>
    <w:p w:rsidR="000705A5" w:rsidRPr="000705A5" w:rsidRDefault="000705A5" w:rsidP="000705A5">
      <w:pPr>
        <w:pStyle w:val="GvdeMetniGirintisi"/>
        <w:spacing w:after="0"/>
        <w:ind w:left="0" w:firstLine="708"/>
        <w:jc w:val="both"/>
        <w:rPr>
          <w:rFonts w:ascii="Times New Roman" w:hAnsi="Times New Roman" w:cs="Times New Roman"/>
          <w:sz w:val="24"/>
          <w:szCs w:val="24"/>
        </w:rPr>
      </w:pPr>
    </w:p>
    <w:p w:rsidR="000705A5" w:rsidRDefault="000705A5" w:rsidP="000705A5">
      <w:pPr>
        <w:spacing w:after="0"/>
        <w:jc w:val="both"/>
        <w:rPr>
          <w:rFonts w:ascii="Times New Roman" w:hAnsi="Times New Roman" w:cs="Times New Roman"/>
          <w:b/>
          <w:sz w:val="24"/>
          <w:szCs w:val="24"/>
        </w:rPr>
      </w:pPr>
    </w:p>
    <w:p w:rsidR="00085433" w:rsidRDefault="00085433" w:rsidP="00085433">
      <w:pPr>
        <w:spacing w:after="0"/>
        <w:jc w:val="both"/>
        <w:rPr>
          <w:rFonts w:ascii="Times New Roman" w:hAnsi="Times New Roman" w:cs="Times New Roman"/>
          <w:b/>
          <w:sz w:val="24"/>
          <w:szCs w:val="24"/>
        </w:rPr>
      </w:pPr>
      <w:r w:rsidRPr="00085433">
        <w:rPr>
          <w:rFonts w:ascii="Times New Roman" w:hAnsi="Times New Roman" w:cs="Times New Roman"/>
          <w:b/>
          <w:sz w:val="24"/>
          <w:szCs w:val="24"/>
        </w:rPr>
        <w:t>ÖDÜLLENDİRME REHBERİ KAPSAMINDA YÜRÜTÜLEN</w:t>
      </w:r>
      <w:r w:rsidRPr="001D75E9">
        <w:rPr>
          <w:rFonts w:ascii="Times New Roman" w:hAnsi="Times New Roman" w:cs="Times New Roman"/>
          <w:b/>
          <w:sz w:val="24"/>
          <w:szCs w:val="24"/>
        </w:rPr>
        <w:t xml:space="preserve"> ÇALIŞMALAR</w:t>
      </w:r>
    </w:p>
    <w:p w:rsidR="00085433" w:rsidRDefault="00085433" w:rsidP="00085433">
      <w:pPr>
        <w:ind w:firstLine="708"/>
        <w:jc w:val="both"/>
        <w:rPr>
          <w:rFonts w:ascii="Times New Roman" w:hAnsi="Times New Roman" w:cs="Times New Roman"/>
          <w:sz w:val="24"/>
          <w:szCs w:val="24"/>
        </w:rPr>
      </w:pPr>
    </w:p>
    <w:p w:rsidR="00085433" w:rsidRPr="00085433" w:rsidRDefault="00085433" w:rsidP="00085433">
      <w:pPr>
        <w:ind w:firstLine="708"/>
        <w:jc w:val="both"/>
        <w:rPr>
          <w:rFonts w:ascii="Times New Roman" w:hAnsi="Times New Roman" w:cs="Times New Roman"/>
          <w:sz w:val="24"/>
          <w:szCs w:val="24"/>
        </w:rPr>
      </w:pPr>
      <w:r w:rsidRPr="000705A5">
        <w:rPr>
          <w:rFonts w:ascii="Times New Roman" w:hAnsi="Times New Roman" w:cs="Times New Roman"/>
          <w:sz w:val="24"/>
          <w:szCs w:val="24"/>
        </w:rPr>
        <w:t xml:space="preserve">14.12.2010 tarihinde onaylanan İkinci 6 Aylık Gerçekleşme Sonuçları Raporu ile </w:t>
      </w:r>
      <w:r w:rsidRPr="000705A5">
        <w:rPr>
          <w:rFonts w:ascii="Times New Roman" w:eastAsia="Calibri" w:hAnsi="Times New Roman" w:cs="Times New Roman"/>
          <w:sz w:val="24"/>
          <w:szCs w:val="24"/>
        </w:rPr>
        <w:t>Personel Performansı Değerlendirme Anketi Rehberi</w:t>
      </w:r>
      <w:r w:rsidRPr="000705A5">
        <w:rPr>
          <w:rFonts w:ascii="Times New Roman" w:hAnsi="Times New Roman" w:cs="Times New Roman"/>
          <w:sz w:val="24"/>
          <w:szCs w:val="24"/>
        </w:rPr>
        <w:t xml:space="preserve"> uygulamaya alınmış ve rehber </w:t>
      </w:r>
      <w:r w:rsidRPr="000705A5">
        <w:rPr>
          <w:rFonts w:ascii="Times New Roman" w:eastAsia="Calibri" w:hAnsi="Times New Roman" w:cs="Times New Roman"/>
          <w:sz w:val="24"/>
          <w:szCs w:val="24"/>
        </w:rPr>
        <w:t xml:space="preserve">ile ilgili </w:t>
      </w:r>
      <w:r w:rsidRPr="00085433">
        <w:rPr>
          <w:rFonts w:ascii="Times New Roman" w:eastAsia="Calibri" w:hAnsi="Times New Roman" w:cs="Times New Roman"/>
          <w:sz w:val="24"/>
          <w:szCs w:val="24"/>
        </w:rPr>
        <w:t xml:space="preserve">süreçlerin Personel </w:t>
      </w:r>
      <w:r w:rsidRPr="00085433">
        <w:rPr>
          <w:rFonts w:ascii="Times New Roman" w:hAnsi="Times New Roman" w:cs="Times New Roman"/>
          <w:sz w:val="24"/>
          <w:szCs w:val="24"/>
        </w:rPr>
        <w:t xml:space="preserve">ve Eğitim </w:t>
      </w:r>
      <w:r w:rsidRPr="00085433">
        <w:rPr>
          <w:rFonts w:ascii="Times New Roman" w:eastAsia="Calibri" w:hAnsi="Times New Roman" w:cs="Times New Roman"/>
          <w:sz w:val="24"/>
          <w:szCs w:val="24"/>
        </w:rPr>
        <w:t xml:space="preserve">Dairesi Başkanlığı </w:t>
      </w:r>
      <w:r w:rsidRPr="00085433">
        <w:rPr>
          <w:rFonts w:ascii="Times New Roman" w:hAnsi="Times New Roman" w:cs="Times New Roman"/>
          <w:sz w:val="24"/>
          <w:szCs w:val="24"/>
        </w:rPr>
        <w:t>tarafından takip edilmesi kararlaştırılmıştır.</w:t>
      </w:r>
    </w:p>
    <w:p w:rsidR="00085433" w:rsidRPr="00085433" w:rsidRDefault="00085433" w:rsidP="00085433">
      <w:pPr>
        <w:spacing w:before="120"/>
        <w:jc w:val="both"/>
        <w:rPr>
          <w:rFonts w:ascii="Times New Roman" w:hAnsi="Times New Roman" w:cs="Times New Roman"/>
          <w:sz w:val="24"/>
          <w:szCs w:val="24"/>
        </w:rPr>
      </w:pPr>
      <w:r>
        <w:rPr>
          <w:rFonts w:ascii="Times New Roman" w:hAnsi="Times New Roman" w:cs="Times New Roman"/>
          <w:sz w:val="24"/>
          <w:szCs w:val="24"/>
        </w:rPr>
        <w:tab/>
      </w:r>
      <w:r w:rsidRPr="00085433">
        <w:rPr>
          <w:rFonts w:ascii="Times New Roman" w:hAnsi="Times New Roman" w:cs="Times New Roman"/>
          <w:sz w:val="24"/>
          <w:szCs w:val="24"/>
        </w:rPr>
        <w:t xml:space="preserve">Ancak, sorumlu birim tarafından Devlet Personel Başkanlığının genel uygulamaya yönelik bildirimde bulunması halinde </w:t>
      </w:r>
      <w:r>
        <w:rPr>
          <w:rFonts w:ascii="Times New Roman" w:hAnsi="Times New Roman" w:cs="Times New Roman"/>
          <w:sz w:val="24"/>
          <w:szCs w:val="24"/>
        </w:rPr>
        <w:t xml:space="preserve">gereğinin </w:t>
      </w:r>
      <w:r w:rsidRPr="00085433">
        <w:rPr>
          <w:rFonts w:ascii="Times New Roman" w:hAnsi="Times New Roman" w:cs="Times New Roman"/>
          <w:sz w:val="24"/>
          <w:szCs w:val="24"/>
        </w:rPr>
        <w:t xml:space="preserve">buna göre </w:t>
      </w:r>
      <w:r>
        <w:rPr>
          <w:rFonts w:ascii="Times New Roman" w:hAnsi="Times New Roman" w:cs="Times New Roman"/>
          <w:sz w:val="24"/>
          <w:szCs w:val="24"/>
        </w:rPr>
        <w:t>ifa edileceği bildirilmiştir.</w:t>
      </w:r>
    </w:p>
    <w:p w:rsidR="00085433" w:rsidRDefault="00085433" w:rsidP="000705A5">
      <w:pPr>
        <w:spacing w:after="0"/>
        <w:jc w:val="both"/>
        <w:rPr>
          <w:rFonts w:ascii="Times New Roman" w:hAnsi="Times New Roman" w:cs="Times New Roman"/>
          <w:b/>
          <w:sz w:val="24"/>
          <w:szCs w:val="24"/>
        </w:rPr>
      </w:pPr>
    </w:p>
    <w:p w:rsidR="000705A5" w:rsidRDefault="000705A5" w:rsidP="000705A5">
      <w:pPr>
        <w:spacing w:after="0"/>
        <w:jc w:val="both"/>
        <w:rPr>
          <w:rFonts w:ascii="Times New Roman" w:hAnsi="Times New Roman" w:cs="Times New Roman"/>
          <w:b/>
          <w:sz w:val="24"/>
          <w:szCs w:val="24"/>
        </w:rPr>
      </w:pPr>
      <w:r>
        <w:rPr>
          <w:rFonts w:ascii="Times New Roman" w:hAnsi="Times New Roman" w:cs="Times New Roman"/>
          <w:b/>
          <w:sz w:val="24"/>
          <w:szCs w:val="24"/>
        </w:rPr>
        <w:t>PERSONEL PERFORMANSI</w:t>
      </w:r>
      <w:r>
        <w:rPr>
          <w:rFonts w:ascii="Times New Roman" w:hAnsi="Times New Roman" w:cs="Times New Roman"/>
          <w:sz w:val="24"/>
          <w:szCs w:val="24"/>
        </w:rPr>
        <w:t xml:space="preserve"> </w:t>
      </w:r>
      <w:r w:rsidRPr="001D75E9">
        <w:rPr>
          <w:rFonts w:ascii="Times New Roman" w:hAnsi="Times New Roman" w:cs="Times New Roman"/>
          <w:b/>
          <w:sz w:val="24"/>
          <w:szCs w:val="24"/>
        </w:rPr>
        <w:t>KAPSAMINDA YÜRÜTÜLEN ÇALIŞMALAR</w:t>
      </w:r>
    </w:p>
    <w:p w:rsidR="003571E9" w:rsidRDefault="003571E9" w:rsidP="00544BE3">
      <w:pPr>
        <w:spacing w:after="0"/>
        <w:rPr>
          <w:rFonts w:ascii="Times New Roman" w:hAnsi="Times New Roman" w:cs="Times New Roman"/>
          <w:b/>
          <w:sz w:val="24"/>
          <w:szCs w:val="24"/>
        </w:rPr>
      </w:pPr>
    </w:p>
    <w:p w:rsidR="000705A5" w:rsidRDefault="000705A5" w:rsidP="000705A5">
      <w:pPr>
        <w:ind w:firstLine="708"/>
        <w:jc w:val="both"/>
        <w:rPr>
          <w:rFonts w:ascii="Times New Roman" w:hAnsi="Times New Roman" w:cs="Times New Roman"/>
          <w:sz w:val="24"/>
          <w:szCs w:val="24"/>
        </w:rPr>
      </w:pPr>
      <w:r w:rsidRPr="000705A5">
        <w:rPr>
          <w:rFonts w:ascii="Times New Roman" w:hAnsi="Times New Roman" w:cs="Times New Roman"/>
          <w:sz w:val="24"/>
          <w:szCs w:val="24"/>
        </w:rPr>
        <w:t xml:space="preserve">14.12.2010 tarihinde onaylanan İkinci 6 Aylık Gerçekleşme Sonuçları Raporu ile </w:t>
      </w:r>
      <w:r w:rsidRPr="000705A5">
        <w:rPr>
          <w:rFonts w:ascii="Times New Roman" w:eastAsia="Calibri" w:hAnsi="Times New Roman" w:cs="Times New Roman"/>
          <w:sz w:val="24"/>
          <w:szCs w:val="24"/>
        </w:rPr>
        <w:t>Personel Performansı Değerlendirme Anketi Rehberi</w:t>
      </w:r>
      <w:r w:rsidRPr="000705A5">
        <w:rPr>
          <w:rFonts w:ascii="Times New Roman" w:hAnsi="Times New Roman" w:cs="Times New Roman"/>
          <w:sz w:val="24"/>
          <w:szCs w:val="24"/>
        </w:rPr>
        <w:t xml:space="preserve"> uygulamaya alınmış ve rehber </w:t>
      </w:r>
      <w:r w:rsidRPr="000705A5">
        <w:rPr>
          <w:rFonts w:ascii="Times New Roman" w:eastAsia="Calibri" w:hAnsi="Times New Roman" w:cs="Times New Roman"/>
          <w:sz w:val="24"/>
          <w:szCs w:val="24"/>
        </w:rPr>
        <w:t xml:space="preserve">ile ilgili süreçlerin Personel </w:t>
      </w:r>
      <w:r>
        <w:rPr>
          <w:rFonts w:ascii="Times New Roman" w:hAnsi="Times New Roman" w:cs="Times New Roman"/>
          <w:sz w:val="24"/>
          <w:szCs w:val="24"/>
        </w:rPr>
        <w:t xml:space="preserve">ve Eğitim </w:t>
      </w:r>
      <w:r w:rsidRPr="000705A5">
        <w:rPr>
          <w:rFonts w:ascii="Times New Roman" w:eastAsia="Calibri" w:hAnsi="Times New Roman" w:cs="Times New Roman"/>
          <w:sz w:val="24"/>
          <w:szCs w:val="24"/>
        </w:rPr>
        <w:t xml:space="preserve">Dairesi Başkanlığı </w:t>
      </w:r>
      <w:r w:rsidRPr="000705A5">
        <w:rPr>
          <w:rFonts w:ascii="Times New Roman" w:hAnsi="Times New Roman" w:cs="Times New Roman"/>
          <w:sz w:val="24"/>
          <w:szCs w:val="24"/>
        </w:rPr>
        <w:t>tarafından takip edilmesi kararlaştırılmış</w:t>
      </w:r>
      <w:r>
        <w:rPr>
          <w:rFonts w:ascii="Times New Roman" w:hAnsi="Times New Roman" w:cs="Times New Roman"/>
          <w:sz w:val="24"/>
          <w:szCs w:val="24"/>
        </w:rPr>
        <w:t>tır.</w:t>
      </w:r>
    </w:p>
    <w:p w:rsidR="000705A5" w:rsidRPr="000705A5" w:rsidRDefault="000705A5" w:rsidP="00085433">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Ancak, sorumlu birim tarafından </w:t>
      </w:r>
      <w:r w:rsidRPr="000705A5">
        <w:rPr>
          <w:rFonts w:ascii="Times New Roman" w:hAnsi="Times New Roman" w:cs="Times New Roman"/>
          <w:sz w:val="24"/>
          <w:szCs w:val="24"/>
        </w:rPr>
        <w:t>Devlet Personel Başkanlığın</w:t>
      </w:r>
      <w:r>
        <w:rPr>
          <w:rFonts w:ascii="Times New Roman" w:hAnsi="Times New Roman" w:cs="Times New Roman"/>
          <w:sz w:val="24"/>
          <w:szCs w:val="24"/>
        </w:rPr>
        <w:t xml:space="preserve">ın </w:t>
      </w:r>
      <w:r w:rsidRPr="000705A5">
        <w:rPr>
          <w:rFonts w:ascii="Times New Roman" w:hAnsi="Times New Roman" w:cs="Times New Roman"/>
          <w:sz w:val="24"/>
          <w:szCs w:val="24"/>
        </w:rPr>
        <w:t xml:space="preserve">kamu kurum ve kuruluşlarında </w:t>
      </w:r>
      <w:r>
        <w:rPr>
          <w:rFonts w:ascii="Times New Roman" w:hAnsi="Times New Roman" w:cs="Times New Roman"/>
          <w:sz w:val="24"/>
          <w:szCs w:val="24"/>
        </w:rPr>
        <w:t xml:space="preserve">konuyla ilgili </w:t>
      </w:r>
      <w:r w:rsidRPr="000705A5">
        <w:rPr>
          <w:rFonts w:ascii="Times New Roman" w:hAnsi="Times New Roman" w:cs="Times New Roman"/>
          <w:sz w:val="24"/>
          <w:szCs w:val="24"/>
        </w:rPr>
        <w:t>genel uygulamaya yönelik çalışma yapılacağının planlandığı</w:t>
      </w:r>
      <w:r w:rsidR="00085433">
        <w:rPr>
          <w:rFonts w:ascii="Times New Roman" w:hAnsi="Times New Roman" w:cs="Times New Roman"/>
          <w:sz w:val="24"/>
          <w:szCs w:val="24"/>
        </w:rPr>
        <w:t xml:space="preserve">, bu nedenle </w:t>
      </w:r>
      <w:r w:rsidRPr="000705A5">
        <w:rPr>
          <w:rFonts w:ascii="Times New Roman" w:hAnsi="Times New Roman" w:cs="Times New Roman"/>
          <w:sz w:val="24"/>
          <w:szCs w:val="24"/>
        </w:rPr>
        <w:t xml:space="preserve">performans değerlendirme anket formlarına ilişkin </w:t>
      </w:r>
      <w:r w:rsidR="00085433">
        <w:rPr>
          <w:rFonts w:ascii="Times New Roman" w:hAnsi="Times New Roman" w:cs="Times New Roman"/>
          <w:sz w:val="24"/>
          <w:szCs w:val="24"/>
        </w:rPr>
        <w:t xml:space="preserve">herhangi </w:t>
      </w:r>
      <w:r w:rsidRPr="000705A5">
        <w:rPr>
          <w:rFonts w:ascii="Times New Roman" w:hAnsi="Times New Roman" w:cs="Times New Roman"/>
          <w:sz w:val="24"/>
          <w:szCs w:val="24"/>
        </w:rPr>
        <w:t>bir işlem yapılma</w:t>
      </w:r>
      <w:r w:rsidR="00085433">
        <w:rPr>
          <w:rFonts w:ascii="Times New Roman" w:hAnsi="Times New Roman" w:cs="Times New Roman"/>
          <w:sz w:val="24"/>
          <w:szCs w:val="24"/>
        </w:rPr>
        <w:t xml:space="preserve">dığı bildirilmiştir. </w:t>
      </w:r>
      <w:r w:rsidRPr="000705A5">
        <w:rPr>
          <w:rFonts w:ascii="Times New Roman" w:hAnsi="Times New Roman" w:cs="Times New Roman"/>
          <w:sz w:val="24"/>
          <w:szCs w:val="24"/>
        </w:rPr>
        <w:t xml:space="preserve">Devlet </w:t>
      </w:r>
      <w:r w:rsidR="00AF4DD2">
        <w:rPr>
          <w:rFonts w:ascii="Times New Roman" w:hAnsi="Times New Roman" w:cs="Times New Roman"/>
          <w:sz w:val="24"/>
          <w:szCs w:val="24"/>
        </w:rPr>
        <w:t xml:space="preserve">Personel </w:t>
      </w:r>
      <w:r w:rsidRPr="000705A5">
        <w:rPr>
          <w:rFonts w:ascii="Times New Roman" w:hAnsi="Times New Roman" w:cs="Times New Roman"/>
          <w:sz w:val="24"/>
          <w:szCs w:val="24"/>
        </w:rPr>
        <w:t>Başkanlığının genel uygulamaya yönelik bildirimde bulunması halinde gereği ifa edilecektir.</w:t>
      </w:r>
    </w:p>
    <w:p w:rsidR="000705A5" w:rsidRDefault="000705A5" w:rsidP="00544BE3">
      <w:pPr>
        <w:spacing w:after="0"/>
        <w:rPr>
          <w:rFonts w:ascii="Times New Roman" w:hAnsi="Times New Roman" w:cs="Times New Roman"/>
          <w:b/>
          <w:sz w:val="24"/>
          <w:szCs w:val="24"/>
        </w:rPr>
      </w:pPr>
    </w:p>
    <w:p w:rsidR="00F7321E" w:rsidRPr="00A93AA5" w:rsidRDefault="00F7321E" w:rsidP="00544BE3">
      <w:pPr>
        <w:spacing w:after="0"/>
        <w:rPr>
          <w:rFonts w:ascii="Times New Roman" w:hAnsi="Times New Roman" w:cs="Times New Roman"/>
          <w:b/>
          <w:sz w:val="24"/>
          <w:szCs w:val="24"/>
        </w:rPr>
      </w:pPr>
      <w:r w:rsidRPr="00A93AA5">
        <w:rPr>
          <w:rFonts w:ascii="Times New Roman" w:hAnsi="Times New Roman" w:cs="Times New Roman"/>
          <w:b/>
          <w:sz w:val="24"/>
          <w:szCs w:val="24"/>
        </w:rPr>
        <w:t>SONUÇ</w:t>
      </w:r>
    </w:p>
    <w:p w:rsidR="003A2895" w:rsidRPr="00A93AA5" w:rsidRDefault="003A2895" w:rsidP="00544BE3">
      <w:pPr>
        <w:spacing w:after="0"/>
        <w:rPr>
          <w:rFonts w:ascii="Times New Roman" w:hAnsi="Times New Roman" w:cs="Times New Roman"/>
          <w:b/>
          <w:sz w:val="24"/>
          <w:szCs w:val="24"/>
        </w:rPr>
      </w:pPr>
    </w:p>
    <w:p w:rsidR="00380E9D" w:rsidRDefault="00A76F3A" w:rsidP="00380E9D">
      <w:pPr>
        <w:spacing w:after="0"/>
        <w:jc w:val="both"/>
        <w:rPr>
          <w:rFonts w:ascii="Times New Roman" w:hAnsi="Times New Roman" w:cs="Times New Roman"/>
          <w:sz w:val="24"/>
          <w:szCs w:val="24"/>
        </w:rPr>
      </w:pPr>
      <w:r w:rsidRPr="00A93AA5">
        <w:rPr>
          <w:rFonts w:ascii="Times New Roman" w:hAnsi="Times New Roman" w:cs="Times New Roman"/>
          <w:b/>
          <w:sz w:val="24"/>
          <w:szCs w:val="24"/>
        </w:rPr>
        <w:tab/>
      </w:r>
      <w:r w:rsidR="00380E9D" w:rsidRPr="00791347">
        <w:rPr>
          <w:rFonts w:ascii="Times New Roman" w:hAnsi="Times New Roman" w:cs="Times New Roman"/>
          <w:sz w:val="24"/>
          <w:szCs w:val="24"/>
        </w:rPr>
        <w:t xml:space="preserve">Makamlarınca onaylanan </w:t>
      </w:r>
      <w:r w:rsidR="00380E9D" w:rsidRPr="00791347">
        <w:rPr>
          <w:rFonts w:ascii="Times New Roman" w:eastAsia="Calibri" w:hAnsi="Times New Roman" w:cs="Times New Roman"/>
          <w:sz w:val="24"/>
          <w:szCs w:val="24"/>
        </w:rPr>
        <w:t>2009/2011 yıllarını (altışar aylık dört dönem) kapsayan</w:t>
      </w:r>
      <w:r w:rsidR="00380E9D" w:rsidRPr="00791347">
        <w:rPr>
          <w:rFonts w:ascii="Times New Roman" w:hAnsi="Times New Roman" w:cs="Times New Roman"/>
          <w:sz w:val="24"/>
          <w:szCs w:val="24"/>
        </w:rPr>
        <w:t xml:space="preserve"> </w:t>
      </w:r>
      <w:r w:rsidR="00380E9D" w:rsidRPr="00791347">
        <w:rPr>
          <w:rFonts w:ascii="Times New Roman" w:eastAsia="Calibri" w:hAnsi="Times New Roman" w:cs="Times New Roman"/>
          <w:sz w:val="24"/>
          <w:szCs w:val="24"/>
        </w:rPr>
        <w:t>İç Kontrol Eylem Planı</w:t>
      </w:r>
      <w:r w:rsidR="00380E9D" w:rsidRPr="00791347">
        <w:rPr>
          <w:rFonts w:ascii="Times New Roman" w:hAnsi="Times New Roman" w:cs="Times New Roman"/>
          <w:sz w:val="24"/>
          <w:szCs w:val="24"/>
        </w:rPr>
        <w:t xml:space="preserve">nın beşinci altı aylık döneminde; birinci, ikinci, üçüncü ve dördüncü altı aylık dönemlerde uygulamaya alınan faaliyetlerin takip ve değerlendirilmesi </w:t>
      </w:r>
      <w:r w:rsidR="00B37D5F">
        <w:rPr>
          <w:rFonts w:ascii="Times New Roman" w:hAnsi="Times New Roman" w:cs="Times New Roman"/>
          <w:sz w:val="24"/>
          <w:szCs w:val="24"/>
        </w:rPr>
        <w:t>yapılmıştır.</w:t>
      </w:r>
    </w:p>
    <w:p w:rsidR="00380E9D" w:rsidRDefault="00380E9D" w:rsidP="00380E9D">
      <w:pPr>
        <w:spacing w:after="0"/>
        <w:jc w:val="both"/>
        <w:rPr>
          <w:rFonts w:ascii="Times New Roman" w:hAnsi="Times New Roman" w:cs="Times New Roman"/>
          <w:sz w:val="24"/>
          <w:szCs w:val="24"/>
        </w:rPr>
      </w:pPr>
    </w:p>
    <w:p w:rsidR="00380E9D" w:rsidRDefault="00380E9D" w:rsidP="00380E9D">
      <w:pPr>
        <w:spacing w:after="0"/>
        <w:jc w:val="both"/>
        <w:rPr>
          <w:rFonts w:ascii="Times New Roman" w:hAnsi="Times New Roman" w:cs="Times New Roman"/>
          <w:sz w:val="24"/>
          <w:szCs w:val="24"/>
        </w:rPr>
      </w:pPr>
      <w:r>
        <w:rPr>
          <w:rFonts w:ascii="Times New Roman" w:hAnsi="Times New Roman" w:cs="Times New Roman"/>
          <w:sz w:val="24"/>
          <w:szCs w:val="24"/>
        </w:rPr>
        <w:tab/>
        <w:t>Birimler tarafından gönderilen bilgiler incelendiğinde; İç kontrol sistemi kapsamında uygulamaya alınan çıktıların istenilen ölçüde uygulanmadığı ve takip edilmediği anlaşılmış olup, bazı birimlerden hiç cevap alınamamıştır.</w:t>
      </w:r>
    </w:p>
    <w:p w:rsidR="00380E9D" w:rsidRDefault="00380E9D" w:rsidP="00380E9D">
      <w:pPr>
        <w:spacing w:after="0"/>
        <w:jc w:val="both"/>
        <w:rPr>
          <w:rFonts w:ascii="Times New Roman" w:hAnsi="Times New Roman" w:cs="Times New Roman"/>
          <w:sz w:val="24"/>
          <w:szCs w:val="24"/>
        </w:rPr>
      </w:pPr>
    </w:p>
    <w:p w:rsidR="00380E9D" w:rsidRDefault="00380E9D" w:rsidP="00A17F0F">
      <w:pPr>
        <w:spacing w:after="0"/>
        <w:ind w:firstLine="708"/>
        <w:jc w:val="both"/>
        <w:rPr>
          <w:rFonts w:ascii="Times New Roman" w:hAnsi="Times New Roman" w:cs="Times New Roman"/>
          <w:sz w:val="24"/>
          <w:szCs w:val="24"/>
        </w:rPr>
      </w:pPr>
      <w:r w:rsidRPr="00791347">
        <w:rPr>
          <w:rFonts w:ascii="Times New Roman" w:hAnsi="Times New Roman" w:cs="Times New Roman"/>
          <w:sz w:val="24"/>
          <w:szCs w:val="24"/>
        </w:rPr>
        <w:t xml:space="preserve">Ayrıca, makamlarınca onaylanan </w:t>
      </w:r>
      <w:r w:rsidRPr="00791347">
        <w:rPr>
          <w:rFonts w:ascii="Times New Roman" w:eastAsia="Calibri" w:hAnsi="Times New Roman" w:cs="Times New Roman"/>
          <w:sz w:val="24"/>
          <w:szCs w:val="24"/>
        </w:rPr>
        <w:t>2009/2011 yıllarını (altışar aylık dört dönem) kapsayan</w:t>
      </w:r>
      <w:r w:rsidRPr="00791347">
        <w:rPr>
          <w:rFonts w:ascii="Times New Roman" w:hAnsi="Times New Roman" w:cs="Times New Roman"/>
          <w:sz w:val="24"/>
          <w:szCs w:val="24"/>
        </w:rPr>
        <w:t xml:space="preserve"> </w:t>
      </w:r>
      <w:r w:rsidRPr="00791347">
        <w:rPr>
          <w:rFonts w:ascii="Times New Roman" w:eastAsia="Calibri" w:hAnsi="Times New Roman" w:cs="Times New Roman"/>
          <w:sz w:val="24"/>
          <w:szCs w:val="24"/>
        </w:rPr>
        <w:t>İç Kontrol Eylem Planı</w:t>
      </w:r>
      <w:r w:rsidRPr="00791347">
        <w:rPr>
          <w:rFonts w:ascii="Times New Roman" w:hAnsi="Times New Roman" w:cs="Times New Roman"/>
          <w:sz w:val="24"/>
          <w:szCs w:val="24"/>
        </w:rPr>
        <w:t>nın kontrol faaliyetleri standartlarında yer alan bazı faaliyetler seçilen pilot birim</w:t>
      </w:r>
      <w:r w:rsidRPr="00502991">
        <w:rPr>
          <w:rFonts w:ascii="Times New Roman" w:hAnsi="Times New Roman" w:cs="Times New Roman"/>
          <w:sz w:val="24"/>
          <w:szCs w:val="24"/>
        </w:rPr>
        <w:t xml:space="preserve"> kapsamında gerçekleştirilmiş olup, pilot birim için oluşturulan dokümanların geliştirilmesi amacıyla Strateji Geliştirme Başkanlığında da aynı çalışmalar </w:t>
      </w:r>
      <w:r>
        <w:rPr>
          <w:rFonts w:ascii="Times New Roman" w:hAnsi="Times New Roman" w:cs="Times New Roman"/>
          <w:sz w:val="24"/>
          <w:szCs w:val="24"/>
        </w:rPr>
        <w:t>yürütülmüştür. K</w:t>
      </w:r>
      <w:r w:rsidRPr="00802196">
        <w:rPr>
          <w:rFonts w:ascii="Times New Roman" w:hAnsi="Times New Roman" w:cs="Times New Roman"/>
          <w:sz w:val="24"/>
          <w:szCs w:val="24"/>
        </w:rPr>
        <w:t>atılımcı yöntemlerle yürütülen çalışmal</w:t>
      </w:r>
      <w:r w:rsidR="00A17F0F">
        <w:rPr>
          <w:rFonts w:ascii="Times New Roman" w:hAnsi="Times New Roman" w:cs="Times New Roman"/>
          <w:sz w:val="24"/>
          <w:szCs w:val="24"/>
        </w:rPr>
        <w:t xml:space="preserve">ar sonucu elde edilen </w:t>
      </w:r>
      <w:r>
        <w:rPr>
          <w:rFonts w:ascii="Times New Roman" w:hAnsi="Times New Roman" w:cs="Times New Roman"/>
          <w:sz w:val="24"/>
          <w:szCs w:val="24"/>
        </w:rPr>
        <w:t>çıktılar</w:t>
      </w:r>
      <w:r w:rsidRPr="00D204D3">
        <w:rPr>
          <w:rFonts w:ascii="Times New Roman" w:hAnsi="Times New Roman" w:cs="Times New Roman"/>
          <w:sz w:val="24"/>
          <w:szCs w:val="24"/>
        </w:rPr>
        <w:t xml:space="preserve">, Strateji Geliştirme Başkanlığı koordinatörlüğünde birimler tarafından </w:t>
      </w:r>
      <w:r>
        <w:rPr>
          <w:rFonts w:ascii="Times New Roman" w:hAnsi="Times New Roman" w:cs="Times New Roman"/>
          <w:sz w:val="24"/>
          <w:szCs w:val="24"/>
        </w:rPr>
        <w:t xml:space="preserve">kademeli olarak </w:t>
      </w:r>
      <w:r w:rsidRPr="00D204D3">
        <w:rPr>
          <w:rFonts w:ascii="Times New Roman" w:hAnsi="Times New Roman" w:cs="Times New Roman"/>
          <w:sz w:val="24"/>
          <w:szCs w:val="24"/>
        </w:rPr>
        <w:t>gerçekleştirilerek yaygınl</w:t>
      </w:r>
      <w:r>
        <w:rPr>
          <w:rFonts w:ascii="Times New Roman" w:hAnsi="Times New Roman" w:cs="Times New Roman"/>
          <w:sz w:val="24"/>
          <w:szCs w:val="24"/>
        </w:rPr>
        <w:t>aştırılacak ve sonuçları takip edilecektir.</w:t>
      </w:r>
    </w:p>
    <w:p w:rsidR="003571E9" w:rsidRDefault="003571E9" w:rsidP="00A17F0F">
      <w:pPr>
        <w:spacing w:after="0"/>
        <w:ind w:firstLine="708"/>
        <w:jc w:val="both"/>
        <w:rPr>
          <w:rFonts w:ascii="Times New Roman" w:hAnsi="Times New Roman" w:cs="Times New Roman"/>
          <w:sz w:val="24"/>
          <w:szCs w:val="24"/>
        </w:rPr>
      </w:pPr>
    </w:p>
    <w:p w:rsidR="003571E9" w:rsidRDefault="007736A2" w:rsidP="003571E9">
      <w:pPr>
        <w:spacing w:after="0"/>
        <w:ind w:firstLine="708"/>
        <w:jc w:val="both"/>
        <w:rPr>
          <w:rFonts w:ascii="Times New Roman" w:hAnsi="Times New Roman" w:cs="Times New Roman"/>
          <w:sz w:val="24"/>
          <w:szCs w:val="24"/>
        </w:rPr>
      </w:pPr>
      <w:r w:rsidRPr="00220995">
        <w:rPr>
          <w:rFonts w:ascii="Times New Roman" w:hAnsi="Times New Roman" w:cs="Times New Roman"/>
          <w:sz w:val="24"/>
          <w:szCs w:val="24"/>
        </w:rPr>
        <w:t>655 Sayılı Kanun Hükmünde Kararname gereği teşkilat ve kadrolar Kanun Hükmünde Kararnameye uygun hale getirildikten sonra</w:t>
      </w:r>
      <w:r>
        <w:rPr>
          <w:rFonts w:ascii="Times New Roman" w:hAnsi="Times New Roman" w:cs="Times New Roman"/>
          <w:sz w:val="24"/>
          <w:szCs w:val="24"/>
        </w:rPr>
        <w:t xml:space="preserve"> </w:t>
      </w:r>
      <w:r w:rsidRPr="00220995">
        <w:rPr>
          <w:rFonts w:ascii="Times New Roman" w:hAnsi="Times New Roman" w:cs="Times New Roman"/>
          <w:sz w:val="24"/>
          <w:szCs w:val="24"/>
        </w:rPr>
        <w:t xml:space="preserve">İç Kontrol İzleme ve Yönlendirme Kurulu ile İç Kontrol Standartlarına Uyum Eylem Planı Hazırlama Grubu </w:t>
      </w:r>
      <w:r>
        <w:rPr>
          <w:rFonts w:ascii="Times New Roman" w:hAnsi="Times New Roman" w:cs="Times New Roman"/>
          <w:sz w:val="24"/>
          <w:szCs w:val="24"/>
        </w:rPr>
        <w:t>üyeleri de revize edilecektir.</w:t>
      </w:r>
    </w:p>
    <w:p w:rsidR="003571E9" w:rsidRDefault="003571E9" w:rsidP="003571E9">
      <w:pPr>
        <w:spacing w:after="0"/>
        <w:ind w:firstLine="708"/>
        <w:jc w:val="both"/>
        <w:rPr>
          <w:rFonts w:ascii="Times New Roman" w:hAnsi="Times New Roman" w:cs="Times New Roman"/>
          <w:sz w:val="24"/>
          <w:szCs w:val="24"/>
        </w:rPr>
      </w:pPr>
    </w:p>
    <w:p w:rsidR="00380E9D" w:rsidRPr="00791347" w:rsidRDefault="003571E9" w:rsidP="003571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İç Kontrol sürecini yakından takip eden ve yönlendiren </w:t>
      </w:r>
      <w:r w:rsidRPr="008B4FB5">
        <w:rPr>
          <w:rFonts w:ascii="Times New Roman" w:hAnsi="Times New Roman" w:cs="Times New Roman"/>
          <w:sz w:val="24"/>
          <w:szCs w:val="24"/>
        </w:rPr>
        <w:t>Maliye Bakanlığı tarafından</w:t>
      </w:r>
      <w:r>
        <w:rPr>
          <w:rFonts w:ascii="Times New Roman" w:hAnsi="Times New Roman" w:cs="Times New Roman"/>
          <w:sz w:val="24"/>
          <w:szCs w:val="24"/>
        </w:rPr>
        <w:t>, iki yıllık bir zaman dilimi içinde kamu idarelerinin uygulamalarının yaygınlaştırılması ve etkinliğinin arttırılması,</w:t>
      </w:r>
      <w:r w:rsidRPr="008B4FB5">
        <w:rPr>
          <w:rFonts w:ascii="Times New Roman" w:hAnsi="Times New Roman" w:cs="Times New Roman"/>
          <w:sz w:val="24"/>
          <w:szCs w:val="24"/>
        </w:rPr>
        <w:t xml:space="preserve"> kamu iç kontrol standartlarının uygulanması konusunda kamu idarelerine daha fazla rehberlik yapmak amacıyla, iç kontrol bileşenleri çerçevesinde hazırlanan ve  uygulama adımları ile örneklerini içeren taslak Kamu İç Kontrol Rehberi </w:t>
      </w:r>
      <w:r>
        <w:rPr>
          <w:rFonts w:ascii="Times New Roman" w:hAnsi="Times New Roman" w:cs="Times New Roman"/>
          <w:sz w:val="24"/>
          <w:szCs w:val="24"/>
        </w:rPr>
        <w:t>11.04.2012 tarihinde</w:t>
      </w:r>
      <w:r w:rsidRPr="008B4FB5">
        <w:rPr>
          <w:rFonts w:ascii="Times New Roman" w:hAnsi="Times New Roman" w:cs="Times New Roman"/>
          <w:sz w:val="24"/>
          <w:szCs w:val="24"/>
        </w:rPr>
        <w:t xml:space="preserve"> idarelerin görüş ve değerlendirmelerini almak üzere</w:t>
      </w:r>
      <w:r>
        <w:rPr>
          <w:rFonts w:ascii="Times New Roman" w:hAnsi="Times New Roman" w:cs="Times New Roman"/>
          <w:sz w:val="24"/>
          <w:szCs w:val="24"/>
        </w:rPr>
        <w:t xml:space="preserve"> Bakanlığın web sayfasında </w:t>
      </w:r>
      <w:r w:rsidRPr="008B4FB5">
        <w:rPr>
          <w:rFonts w:ascii="Times New Roman" w:hAnsi="Times New Roman" w:cs="Times New Roman"/>
          <w:sz w:val="24"/>
          <w:szCs w:val="24"/>
        </w:rPr>
        <w:t xml:space="preserve">yayımlanmıştır. </w:t>
      </w:r>
      <w:r>
        <w:rPr>
          <w:rFonts w:ascii="Times New Roman" w:hAnsi="Times New Roman" w:cs="Times New Roman"/>
          <w:sz w:val="24"/>
          <w:szCs w:val="24"/>
        </w:rPr>
        <w:t xml:space="preserve">Söz konusu rehber yayınlandıktan sonra </w:t>
      </w:r>
      <w:r w:rsidRPr="008B4FB5">
        <w:rPr>
          <w:rFonts w:ascii="Times New Roman" w:hAnsi="Times New Roman" w:cs="Times New Roman"/>
          <w:sz w:val="24"/>
          <w:szCs w:val="24"/>
        </w:rPr>
        <w:t>Bakanlığımız Eylem Planı revize çalışmalarında rehberde yer alan hususlara yer verilecektir.</w:t>
      </w:r>
    </w:p>
    <w:p w:rsidR="0048308D" w:rsidRDefault="0048308D"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Default="007C6C01" w:rsidP="00380E9D">
      <w:pPr>
        <w:spacing w:after="0"/>
        <w:jc w:val="both"/>
        <w:rPr>
          <w:rFonts w:ascii="Times New Roman" w:hAnsi="Times New Roman" w:cs="Times New Roman"/>
          <w:b/>
          <w:sz w:val="24"/>
          <w:szCs w:val="24"/>
          <w:u w:val="single"/>
        </w:rPr>
      </w:pPr>
    </w:p>
    <w:p w:rsidR="007C6C01" w:rsidRPr="00A93AA5" w:rsidRDefault="007C6C01" w:rsidP="00380E9D">
      <w:pPr>
        <w:spacing w:after="0"/>
        <w:jc w:val="both"/>
        <w:rPr>
          <w:rFonts w:ascii="Times New Roman" w:hAnsi="Times New Roman" w:cs="Times New Roman"/>
          <w:b/>
          <w:sz w:val="24"/>
          <w:szCs w:val="24"/>
          <w:u w:val="single"/>
        </w:rPr>
      </w:pPr>
    </w:p>
    <w:p w:rsidR="0048308D" w:rsidRDefault="0048308D" w:rsidP="00544BE3">
      <w:pPr>
        <w:spacing w:after="0"/>
        <w:rPr>
          <w:rFonts w:ascii="Times New Roman" w:hAnsi="Times New Roman" w:cs="Times New Roman"/>
          <w:b/>
          <w:sz w:val="24"/>
          <w:szCs w:val="24"/>
          <w:u w:val="single"/>
        </w:rPr>
      </w:pPr>
    </w:p>
    <w:p w:rsidR="00D107DF" w:rsidRPr="00220995" w:rsidRDefault="00D107DF" w:rsidP="00544BE3">
      <w:pPr>
        <w:spacing w:after="0"/>
        <w:rPr>
          <w:rFonts w:ascii="Times New Roman" w:hAnsi="Times New Roman" w:cs="Times New Roman"/>
          <w:b/>
          <w:sz w:val="24"/>
          <w:szCs w:val="24"/>
          <w:u w:val="single"/>
        </w:rPr>
      </w:pPr>
      <w:r w:rsidRPr="00220995">
        <w:rPr>
          <w:rFonts w:ascii="Times New Roman" w:hAnsi="Times New Roman" w:cs="Times New Roman"/>
          <w:b/>
          <w:sz w:val="24"/>
          <w:szCs w:val="24"/>
          <w:u w:val="single"/>
        </w:rPr>
        <w:t>EKLER</w:t>
      </w:r>
    </w:p>
    <w:p w:rsidR="006F69C2" w:rsidRDefault="006F69C2" w:rsidP="00544BE3">
      <w:pPr>
        <w:pStyle w:val="ListeParagraf"/>
        <w:numPr>
          <w:ilvl w:val="0"/>
          <w:numId w:val="32"/>
        </w:numPr>
      </w:pPr>
      <w:r w:rsidRPr="00220995">
        <w:t xml:space="preserve">İzlenecek Faaliyetler </w:t>
      </w:r>
      <w:r w:rsidR="003571E9">
        <w:t>Listesi sonuçları</w:t>
      </w:r>
    </w:p>
    <w:p w:rsidR="00B37D5F" w:rsidRPr="00220995" w:rsidRDefault="00B37D5F" w:rsidP="00544BE3">
      <w:pPr>
        <w:pStyle w:val="ListeParagraf"/>
        <w:numPr>
          <w:ilvl w:val="0"/>
          <w:numId w:val="32"/>
        </w:numPr>
      </w:pPr>
      <w:r>
        <w:t>SGB İç Kontrol çıktılarını içeren CD</w:t>
      </w:r>
    </w:p>
    <w:p w:rsidR="00A84068" w:rsidRDefault="00A84068" w:rsidP="00A84068"/>
    <w:p w:rsidR="00A84068" w:rsidRDefault="00A84068" w:rsidP="00A84068"/>
    <w:p w:rsidR="00A84068" w:rsidRDefault="00A84068" w:rsidP="00A84068"/>
    <w:sectPr w:rsidR="00A84068" w:rsidSect="004171F0">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780" w:rsidRDefault="00AD6780" w:rsidP="005A0456">
      <w:pPr>
        <w:spacing w:after="0" w:line="240" w:lineRule="auto"/>
      </w:pPr>
      <w:r>
        <w:separator/>
      </w:r>
    </w:p>
  </w:endnote>
  <w:endnote w:type="continuationSeparator" w:id="1">
    <w:p w:rsidR="00AD6780" w:rsidRDefault="00AD6780" w:rsidP="005A0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0485"/>
      <w:docPartObj>
        <w:docPartGallery w:val="Page Numbers (Bottom of Page)"/>
        <w:docPartUnique/>
      </w:docPartObj>
    </w:sdtPr>
    <w:sdtContent>
      <w:p w:rsidR="001D75E9" w:rsidRDefault="002D307B">
        <w:pPr>
          <w:pStyle w:val="Altbilgi"/>
          <w:jc w:val="right"/>
        </w:pPr>
        <w:fldSimple w:instr=" PAGE   \* MERGEFORMAT ">
          <w:r w:rsidR="00041A82">
            <w:rPr>
              <w:noProof/>
            </w:rPr>
            <w:t>5</w:t>
          </w:r>
        </w:fldSimple>
      </w:p>
    </w:sdtContent>
  </w:sdt>
  <w:p w:rsidR="001D75E9" w:rsidRDefault="001D75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780" w:rsidRDefault="00AD6780" w:rsidP="005A0456">
      <w:pPr>
        <w:spacing w:after="0" w:line="240" w:lineRule="auto"/>
      </w:pPr>
      <w:r>
        <w:separator/>
      </w:r>
    </w:p>
  </w:footnote>
  <w:footnote w:type="continuationSeparator" w:id="1">
    <w:p w:rsidR="00AD6780" w:rsidRDefault="00AD6780" w:rsidP="005A0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1D75E9">
      <w:trPr>
        <w:trHeight w:val="288"/>
      </w:trPr>
      <w:sdt>
        <w:sdtPr>
          <w:rPr>
            <w:rFonts w:asciiTheme="majorHAnsi" w:eastAsiaTheme="majorEastAsia" w:hAnsiTheme="majorHAnsi" w:cstheme="majorBidi"/>
            <w:sz w:val="24"/>
            <w:szCs w:val="24"/>
          </w:rPr>
          <w:alias w:val="Başlık"/>
          <w:id w:val="77761602"/>
          <w:placeholder>
            <w:docPart w:val="C9B456D66E9C4505B768159F685C374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D75E9" w:rsidRPr="003E3E09" w:rsidRDefault="001D75E9">
              <w:pPr>
                <w:pStyle w:val="stbilgi"/>
                <w:jc w:val="right"/>
                <w:rPr>
                  <w:rFonts w:asciiTheme="majorHAnsi" w:eastAsiaTheme="majorEastAsia" w:hAnsiTheme="majorHAnsi" w:cstheme="majorBidi"/>
                  <w:sz w:val="24"/>
                  <w:szCs w:val="24"/>
                </w:rPr>
              </w:pPr>
              <w:r w:rsidRPr="003E3E09">
                <w:rPr>
                  <w:rFonts w:asciiTheme="majorHAnsi" w:eastAsiaTheme="majorEastAsia" w:hAnsiTheme="majorHAnsi" w:cstheme="majorBidi"/>
                  <w:sz w:val="24"/>
                  <w:szCs w:val="24"/>
                </w:rPr>
                <w:t>Strateji Geliştirme Başkanlığı</w:t>
              </w:r>
            </w:p>
          </w:tc>
        </w:sdtContent>
      </w:sdt>
      <w:sdt>
        <w:sdtPr>
          <w:rPr>
            <w:rFonts w:asciiTheme="majorHAnsi" w:eastAsiaTheme="majorEastAsia" w:hAnsiTheme="majorHAnsi" w:cstheme="majorBidi"/>
            <w:b/>
            <w:bCs/>
            <w:sz w:val="24"/>
            <w:szCs w:val="24"/>
          </w:rPr>
          <w:alias w:val="Yıl"/>
          <w:id w:val="77761609"/>
          <w:placeholder>
            <w:docPart w:val="83E0CB9AD1904F8090E310B945C1B4CD"/>
          </w:placeholder>
          <w:dataBinding w:prefixMappings="xmlns:ns0='http://schemas.microsoft.com/office/2006/coverPageProps'" w:xpath="/ns0:CoverPageProperties[1]/ns0:PublishDate[1]" w:storeItemID="{55AF091B-3C7A-41E3-B477-F2FDAA23CFDA}"/>
          <w:date w:fullDate="2012-01-01T00:00:00Z">
            <w:dateFormat w:val="yyyy"/>
            <w:lid w:val="tr-TR"/>
            <w:storeMappedDataAs w:val="dateTime"/>
            <w:calendar w:val="gregorian"/>
          </w:date>
        </w:sdtPr>
        <w:sdtContent>
          <w:tc>
            <w:tcPr>
              <w:tcW w:w="1105" w:type="dxa"/>
            </w:tcPr>
            <w:p w:rsidR="001D75E9" w:rsidRPr="003E3E09" w:rsidRDefault="001D75E9">
              <w:pPr>
                <w:pStyle w:val="stbilgi"/>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sz w:val="24"/>
                  <w:szCs w:val="24"/>
                </w:rPr>
                <w:t>2012</w:t>
              </w:r>
            </w:p>
          </w:tc>
        </w:sdtContent>
      </w:sdt>
    </w:tr>
  </w:tbl>
  <w:p w:rsidR="001D75E9" w:rsidRDefault="001D75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B"/>
      </v:shape>
    </w:pict>
  </w:numPicBullet>
  <w:abstractNum w:abstractNumId="0">
    <w:nsid w:val="01665E61"/>
    <w:multiLevelType w:val="hybridMultilevel"/>
    <w:tmpl w:val="D30E814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C5638"/>
    <w:multiLevelType w:val="hybridMultilevel"/>
    <w:tmpl w:val="DA42D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C77115"/>
    <w:multiLevelType w:val="hybridMultilevel"/>
    <w:tmpl w:val="D2E2ADBC"/>
    <w:lvl w:ilvl="0" w:tplc="3E026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F950E5"/>
    <w:multiLevelType w:val="hybridMultilevel"/>
    <w:tmpl w:val="4A8A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BD7654"/>
    <w:multiLevelType w:val="hybridMultilevel"/>
    <w:tmpl w:val="AA8C31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DD740E"/>
    <w:multiLevelType w:val="hybridMultilevel"/>
    <w:tmpl w:val="FA8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4373C47"/>
    <w:multiLevelType w:val="hybridMultilevel"/>
    <w:tmpl w:val="6206F26C"/>
    <w:lvl w:ilvl="0" w:tplc="DA28E570">
      <w:start w:val="1"/>
      <w:numFmt w:val="bullet"/>
      <w:lvlText w:val="•"/>
      <w:lvlJc w:val="left"/>
      <w:pPr>
        <w:tabs>
          <w:tab w:val="num" w:pos="720"/>
        </w:tabs>
        <w:ind w:left="720" w:hanging="360"/>
      </w:pPr>
      <w:rPr>
        <w:rFonts w:ascii="Arial" w:hAnsi="Arial" w:hint="default"/>
      </w:rPr>
    </w:lvl>
    <w:lvl w:ilvl="1" w:tplc="A6AED558" w:tentative="1">
      <w:start w:val="1"/>
      <w:numFmt w:val="bullet"/>
      <w:lvlText w:val="•"/>
      <w:lvlJc w:val="left"/>
      <w:pPr>
        <w:tabs>
          <w:tab w:val="num" w:pos="1440"/>
        </w:tabs>
        <w:ind w:left="1440" w:hanging="360"/>
      </w:pPr>
      <w:rPr>
        <w:rFonts w:ascii="Arial" w:hAnsi="Arial" w:hint="default"/>
      </w:rPr>
    </w:lvl>
    <w:lvl w:ilvl="2" w:tplc="15641C2A" w:tentative="1">
      <w:start w:val="1"/>
      <w:numFmt w:val="bullet"/>
      <w:lvlText w:val="•"/>
      <w:lvlJc w:val="left"/>
      <w:pPr>
        <w:tabs>
          <w:tab w:val="num" w:pos="2160"/>
        </w:tabs>
        <w:ind w:left="2160" w:hanging="360"/>
      </w:pPr>
      <w:rPr>
        <w:rFonts w:ascii="Arial" w:hAnsi="Arial" w:hint="default"/>
      </w:rPr>
    </w:lvl>
    <w:lvl w:ilvl="3" w:tplc="F9F6DEA2" w:tentative="1">
      <w:start w:val="1"/>
      <w:numFmt w:val="bullet"/>
      <w:lvlText w:val="•"/>
      <w:lvlJc w:val="left"/>
      <w:pPr>
        <w:tabs>
          <w:tab w:val="num" w:pos="2880"/>
        </w:tabs>
        <w:ind w:left="2880" w:hanging="360"/>
      </w:pPr>
      <w:rPr>
        <w:rFonts w:ascii="Arial" w:hAnsi="Arial" w:hint="default"/>
      </w:rPr>
    </w:lvl>
    <w:lvl w:ilvl="4" w:tplc="7C5C3984" w:tentative="1">
      <w:start w:val="1"/>
      <w:numFmt w:val="bullet"/>
      <w:lvlText w:val="•"/>
      <w:lvlJc w:val="left"/>
      <w:pPr>
        <w:tabs>
          <w:tab w:val="num" w:pos="3600"/>
        </w:tabs>
        <w:ind w:left="3600" w:hanging="360"/>
      </w:pPr>
      <w:rPr>
        <w:rFonts w:ascii="Arial" w:hAnsi="Arial" w:hint="default"/>
      </w:rPr>
    </w:lvl>
    <w:lvl w:ilvl="5" w:tplc="EF82E978" w:tentative="1">
      <w:start w:val="1"/>
      <w:numFmt w:val="bullet"/>
      <w:lvlText w:val="•"/>
      <w:lvlJc w:val="left"/>
      <w:pPr>
        <w:tabs>
          <w:tab w:val="num" w:pos="4320"/>
        </w:tabs>
        <w:ind w:left="4320" w:hanging="360"/>
      </w:pPr>
      <w:rPr>
        <w:rFonts w:ascii="Arial" w:hAnsi="Arial" w:hint="default"/>
      </w:rPr>
    </w:lvl>
    <w:lvl w:ilvl="6" w:tplc="339660E0" w:tentative="1">
      <w:start w:val="1"/>
      <w:numFmt w:val="bullet"/>
      <w:lvlText w:val="•"/>
      <w:lvlJc w:val="left"/>
      <w:pPr>
        <w:tabs>
          <w:tab w:val="num" w:pos="5040"/>
        </w:tabs>
        <w:ind w:left="5040" w:hanging="360"/>
      </w:pPr>
      <w:rPr>
        <w:rFonts w:ascii="Arial" w:hAnsi="Arial" w:hint="default"/>
      </w:rPr>
    </w:lvl>
    <w:lvl w:ilvl="7" w:tplc="E8B06342" w:tentative="1">
      <w:start w:val="1"/>
      <w:numFmt w:val="bullet"/>
      <w:lvlText w:val="•"/>
      <w:lvlJc w:val="left"/>
      <w:pPr>
        <w:tabs>
          <w:tab w:val="num" w:pos="5760"/>
        </w:tabs>
        <w:ind w:left="5760" w:hanging="360"/>
      </w:pPr>
      <w:rPr>
        <w:rFonts w:ascii="Arial" w:hAnsi="Arial" w:hint="default"/>
      </w:rPr>
    </w:lvl>
    <w:lvl w:ilvl="8" w:tplc="6616B8A6" w:tentative="1">
      <w:start w:val="1"/>
      <w:numFmt w:val="bullet"/>
      <w:lvlText w:val="•"/>
      <w:lvlJc w:val="left"/>
      <w:pPr>
        <w:tabs>
          <w:tab w:val="num" w:pos="6480"/>
        </w:tabs>
        <w:ind w:left="6480" w:hanging="360"/>
      </w:pPr>
      <w:rPr>
        <w:rFonts w:ascii="Arial" w:hAnsi="Arial" w:hint="default"/>
      </w:rPr>
    </w:lvl>
  </w:abstractNum>
  <w:abstractNum w:abstractNumId="7">
    <w:nsid w:val="1C4547A0"/>
    <w:multiLevelType w:val="hybridMultilevel"/>
    <w:tmpl w:val="1F30FB54"/>
    <w:lvl w:ilvl="0" w:tplc="738A0344">
      <w:start w:val="1"/>
      <w:numFmt w:val="bullet"/>
      <w:lvlText w:val=""/>
      <w:lvlJc w:val="left"/>
      <w:pPr>
        <w:tabs>
          <w:tab w:val="num" w:pos="720"/>
        </w:tabs>
        <w:ind w:left="720" w:hanging="360"/>
      </w:pPr>
      <w:rPr>
        <w:rFonts w:ascii="Wingdings 2" w:hAnsi="Wingdings 2" w:hint="default"/>
      </w:rPr>
    </w:lvl>
    <w:lvl w:ilvl="1" w:tplc="C8F01AE8" w:tentative="1">
      <w:start w:val="1"/>
      <w:numFmt w:val="bullet"/>
      <w:lvlText w:val=""/>
      <w:lvlJc w:val="left"/>
      <w:pPr>
        <w:tabs>
          <w:tab w:val="num" w:pos="1440"/>
        </w:tabs>
        <w:ind w:left="1440" w:hanging="360"/>
      </w:pPr>
      <w:rPr>
        <w:rFonts w:ascii="Wingdings 2" w:hAnsi="Wingdings 2" w:hint="default"/>
      </w:rPr>
    </w:lvl>
    <w:lvl w:ilvl="2" w:tplc="81761586" w:tentative="1">
      <w:start w:val="1"/>
      <w:numFmt w:val="bullet"/>
      <w:lvlText w:val=""/>
      <w:lvlJc w:val="left"/>
      <w:pPr>
        <w:tabs>
          <w:tab w:val="num" w:pos="2160"/>
        </w:tabs>
        <w:ind w:left="2160" w:hanging="360"/>
      </w:pPr>
      <w:rPr>
        <w:rFonts w:ascii="Wingdings 2" w:hAnsi="Wingdings 2" w:hint="default"/>
      </w:rPr>
    </w:lvl>
    <w:lvl w:ilvl="3" w:tplc="2528B33A" w:tentative="1">
      <w:start w:val="1"/>
      <w:numFmt w:val="bullet"/>
      <w:lvlText w:val=""/>
      <w:lvlJc w:val="left"/>
      <w:pPr>
        <w:tabs>
          <w:tab w:val="num" w:pos="2880"/>
        </w:tabs>
        <w:ind w:left="2880" w:hanging="360"/>
      </w:pPr>
      <w:rPr>
        <w:rFonts w:ascii="Wingdings 2" w:hAnsi="Wingdings 2" w:hint="default"/>
      </w:rPr>
    </w:lvl>
    <w:lvl w:ilvl="4" w:tplc="425C287C" w:tentative="1">
      <w:start w:val="1"/>
      <w:numFmt w:val="bullet"/>
      <w:lvlText w:val=""/>
      <w:lvlJc w:val="left"/>
      <w:pPr>
        <w:tabs>
          <w:tab w:val="num" w:pos="3600"/>
        </w:tabs>
        <w:ind w:left="3600" w:hanging="360"/>
      </w:pPr>
      <w:rPr>
        <w:rFonts w:ascii="Wingdings 2" w:hAnsi="Wingdings 2" w:hint="default"/>
      </w:rPr>
    </w:lvl>
    <w:lvl w:ilvl="5" w:tplc="780A8370" w:tentative="1">
      <w:start w:val="1"/>
      <w:numFmt w:val="bullet"/>
      <w:lvlText w:val=""/>
      <w:lvlJc w:val="left"/>
      <w:pPr>
        <w:tabs>
          <w:tab w:val="num" w:pos="4320"/>
        </w:tabs>
        <w:ind w:left="4320" w:hanging="360"/>
      </w:pPr>
      <w:rPr>
        <w:rFonts w:ascii="Wingdings 2" w:hAnsi="Wingdings 2" w:hint="default"/>
      </w:rPr>
    </w:lvl>
    <w:lvl w:ilvl="6" w:tplc="F60CD9B6" w:tentative="1">
      <w:start w:val="1"/>
      <w:numFmt w:val="bullet"/>
      <w:lvlText w:val=""/>
      <w:lvlJc w:val="left"/>
      <w:pPr>
        <w:tabs>
          <w:tab w:val="num" w:pos="5040"/>
        </w:tabs>
        <w:ind w:left="5040" w:hanging="360"/>
      </w:pPr>
      <w:rPr>
        <w:rFonts w:ascii="Wingdings 2" w:hAnsi="Wingdings 2" w:hint="default"/>
      </w:rPr>
    </w:lvl>
    <w:lvl w:ilvl="7" w:tplc="CF8E32FC" w:tentative="1">
      <w:start w:val="1"/>
      <w:numFmt w:val="bullet"/>
      <w:lvlText w:val=""/>
      <w:lvlJc w:val="left"/>
      <w:pPr>
        <w:tabs>
          <w:tab w:val="num" w:pos="5760"/>
        </w:tabs>
        <w:ind w:left="5760" w:hanging="360"/>
      </w:pPr>
      <w:rPr>
        <w:rFonts w:ascii="Wingdings 2" w:hAnsi="Wingdings 2" w:hint="default"/>
      </w:rPr>
    </w:lvl>
    <w:lvl w:ilvl="8" w:tplc="78F0EF0A" w:tentative="1">
      <w:start w:val="1"/>
      <w:numFmt w:val="bullet"/>
      <w:lvlText w:val=""/>
      <w:lvlJc w:val="left"/>
      <w:pPr>
        <w:tabs>
          <w:tab w:val="num" w:pos="6480"/>
        </w:tabs>
        <w:ind w:left="6480" w:hanging="360"/>
      </w:pPr>
      <w:rPr>
        <w:rFonts w:ascii="Wingdings 2" w:hAnsi="Wingdings 2" w:hint="default"/>
      </w:rPr>
    </w:lvl>
  </w:abstractNum>
  <w:abstractNum w:abstractNumId="8">
    <w:nsid w:val="1C4C4D32"/>
    <w:multiLevelType w:val="hybridMultilevel"/>
    <w:tmpl w:val="505A0FAE"/>
    <w:lvl w:ilvl="0" w:tplc="E4C024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A05959"/>
    <w:multiLevelType w:val="hybridMultilevel"/>
    <w:tmpl w:val="EF44B1B4"/>
    <w:lvl w:ilvl="0" w:tplc="E17E63FE">
      <w:start w:val="1"/>
      <w:numFmt w:val="bullet"/>
      <w:lvlText w:val=""/>
      <w:lvlJc w:val="left"/>
      <w:pPr>
        <w:tabs>
          <w:tab w:val="num" w:pos="720"/>
        </w:tabs>
        <w:ind w:left="720" w:hanging="360"/>
      </w:pPr>
      <w:rPr>
        <w:rFonts w:ascii="Wingdings 2" w:hAnsi="Wingdings 2" w:hint="default"/>
      </w:rPr>
    </w:lvl>
    <w:lvl w:ilvl="1" w:tplc="9B6ABD20" w:tentative="1">
      <w:start w:val="1"/>
      <w:numFmt w:val="bullet"/>
      <w:lvlText w:val=""/>
      <w:lvlJc w:val="left"/>
      <w:pPr>
        <w:tabs>
          <w:tab w:val="num" w:pos="1440"/>
        </w:tabs>
        <w:ind w:left="1440" w:hanging="360"/>
      </w:pPr>
      <w:rPr>
        <w:rFonts w:ascii="Wingdings 2" w:hAnsi="Wingdings 2" w:hint="default"/>
      </w:rPr>
    </w:lvl>
    <w:lvl w:ilvl="2" w:tplc="EE8024E6" w:tentative="1">
      <w:start w:val="1"/>
      <w:numFmt w:val="bullet"/>
      <w:lvlText w:val=""/>
      <w:lvlJc w:val="left"/>
      <w:pPr>
        <w:tabs>
          <w:tab w:val="num" w:pos="2160"/>
        </w:tabs>
        <w:ind w:left="2160" w:hanging="360"/>
      </w:pPr>
      <w:rPr>
        <w:rFonts w:ascii="Wingdings 2" w:hAnsi="Wingdings 2" w:hint="default"/>
      </w:rPr>
    </w:lvl>
    <w:lvl w:ilvl="3" w:tplc="F5FA2850" w:tentative="1">
      <w:start w:val="1"/>
      <w:numFmt w:val="bullet"/>
      <w:lvlText w:val=""/>
      <w:lvlJc w:val="left"/>
      <w:pPr>
        <w:tabs>
          <w:tab w:val="num" w:pos="2880"/>
        </w:tabs>
        <w:ind w:left="2880" w:hanging="360"/>
      </w:pPr>
      <w:rPr>
        <w:rFonts w:ascii="Wingdings 2" w:hAnsi="Wingdings 2" w:hint="default"/>
      </w:rPr>
    </w:lvl>
    <w:lvl w:ilvl="4" w:tplc="D7767F40" w:tentative="1">
      <w:start w:val="1"/>
      <w:numFmt w:val="bullet"/>
      <w:lvlText w:val=""/>
      <w:lvlJc w:val="left"/>
      <w:pPr>
        <w:tabs>
          <w:tab w:val="num" w:pos="3600"/>
        </w:tabs>
        <w:ind w:left="3600" w:hanging="360"/>
      </w:pPr>
      <w:rPr>
        <w:rFonts w:ascii="Wingdings 2" w:hAnsi="Wingdings 2" w:hint="default"/>
      </w:rPr>
    </w:lvl>
    <w:lvl w:ilvl="5" w:tplc="4BFC996A" w:tentative="1">
      <w:start w:val="1"/>
      <w:numFmt w:val="bullet"/>
      <w:lvlText w:val=""/>
      <w:lvlJc w:val="left"/>
      <w:pPr>
        <w:tabs>
          <w:tab w:val="num" w:pos="4320"/>
        </w:tabs>
        <w:ind w:left="4320" w:hanging="360"/>
      </w:pPr>
      <w:rPr>
        <w:rFonts w:ascii="Wingdings 2" w:hAnsi="Wingdings 2" w:hint="default"/>
      </w:rPr>
    </w:lvl>
    <w:lvl w:ilvl="6" w:tplc="E6248BFE" w:tentative="1">
      <w:start w:val="1"/>
      <w:numFmt w:val="bullet"/>
      <w:lvlText w:val=""/>
      <w:lvlJc w:val="left"/>
      <w:pPr>
        <w:tabs>
          <w:tab w:val="num" w:pos="5040"/>
        </w:tabs>
        <w:ind w:left="5040" w:hanging="360"/>
      </w:pPr>
      <w:rPr>
        <w:rFonts w:ascii="Wingdings 2" w:hAnsi="Wingdings 2" w:hint="default"/>
      </w:rPr>
    </w:lvl>
    <w:lvl w:ilvl="7" w:tplc="2C02BB74" w:tentative="1">
      <w:start w:val="1"/>
      <w:numFmt w:val="bullet"/>
      <w:lvlText w:val=""/>
      <w:lvlJc w:val="left"/>
      <w:pPr>
        <w:tabs>
          <w:tab w:val="num" w:pos="5760"/>
        </w:tabs>
        <w:ind w:left="5760" w:hanging="360"/>
      </w:pPr>
      <w:rPr>
        <w:rFonts w:ascii="Wingdings 2" w:hAnsi="Wingdings 2" w:hint="default"/>
      </w:rPr>
    </w:lvl>
    <w:lvl w:ilvl="8" w:tplc="C85611E2" w:tentative="1">
      <w:start w:val="1"/>
      <w:numFmt w:val="bullet"/>
      <w:lvlText w:val=""/>
      <w:lvlJc w:val="left"/>
      <w:pPr>
        <w:tabs>
          <w:tab w:val="num" w:pos="6480"/>
        </w:tabs>
        <w:ind w:left="6480" w:hanging="360"/>
      </w:pPr>
      <w:rPr>
        <w:rFonts w:ascii="Wingdings 2" w:hAnsi="Wingdings 2" w:hint="default"/>
      </w:rPr>
    </w:lvl>
  </w:abstractNum>
  <w:abstractNum w:abstractNumId="10">
    <w:nsid w:val="1E277C55"/>
    <w:multiLevelType w:val="hybridMultilevel"/>
    <w:tmpl w:val="AC30367C"/>
    <w:lvl w:ilvl="0" w:tplc="077A302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F0E85"/>
    <w:multiLevelType w:val="hybridMultilevel"/>
    <w:tmpl w:val="62E44828"/>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24B3CA3"/>
    <w:multiLevelType w:val="hybridMultilevel"/>
    <w:tmpl w:val="DCC868AE"/>
    <w:lvl w:ilvl="0" w:tplc="B5588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D45D07"/>
    <w:multiLevelType w:val="hybridMultilevel"/>
    <w:tmpl w:val="C070FF96"/>
    <w:lvl w:ilvl="0" w:tplc="3A1A588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nsid w:val="2C783360"/>
    <w:multiLevelType w:val="hybridMultilevel"/>
    <w:tmpl w:val="5A40B43E"/>
    <w:lvl w:ilvl="0" w:tplc="24508F6A">
      <w:start w:val="1"/>
      <w:numFmt w:val="bullet"/>
      <w:lvlText w:val="•"/>
      <w:lvlJc w:val="left"/>
      <w:pPr>
        <w:tabs>
          <w:tab w:val="num" w:pos="720"/>
        </w:tabs>
        <w:ind w:left="720" w:hanging="360"/>
      </w:pPr>
      <w:rPr>
        <w:rFonts w:ascii="Arial" w:hAnsi="Arial" w:hint="default"/>
      </w:rPr>
    </w:lvl>
    <w:lvl w:ilvl="1" w:tplc="5C0E1ECC" w:tentative="1">
      <w:start w:val="1"/>
      <w:numFmt w:val="bullet"/>
      <w:lvlText w:val="•"/>
      <w:lvlJc w:val="left"/>
      <w:pPr>
        <w:tabs>
          <w:tab w:val="num" w:pos="1440"/>
        </w:tabs>
        <w:ind w:left="1440" w:hanging="360"/>
      </w:pPr>
      <w:rPr>
        <w:rFonts w:ascii="Arial" w:hAnsi="Arial" w:hint="default"/>
      </w:rPr>
    </w:lvl>
    <w:lvl w:ilvl="2" w:tplc="F508F658" w:tentative="1">
      <w:start w:val="1"/>
      <w:numFmt w:val="bullet"/>
      <w:lvlText w:val="•"/>
      <w:lvlJc w:val="left"/>
      <w:pPr>
        <w:tabs>
          <w:tab w:val="num" w:pos="2160"/>
        </w:tabs>
        <w:ind w:left="2160" w:hanging="360"/>
      </w:pPr>
      <w:rPr>
        <w:rFonts w:ascii="Arial" w:hAnsi="Arial" w:hint="default"/>
      </w:rPr>
    </w:lvl>
    <w:lvl w:ilvl="3" w:tplc="1EDAEEF6" w:tentative="1">
      <w:start w:val="1"/>
      <w:numFmt w:val="bullet"/>
      <w:lvlText w:val="•"/>
      <w:lvlJc w:val="left"/>
      <w:pPr>
        <w:tabs>
          <w:tab w:val="num" w:pos="2880"/>
        </w:tabs>
        <w:ind w:left="2880" w:hanging="360"/>
      </w:pPr>
      <w:rPr>
        <w:rFonts w:ascii="Arial" w:hAnsi="Arial" w:hint="default"/>
      </w:rPr>
    </w:lvl>
    <w:lvl w:ilvl="4" w:tplc="E21621AA" w:tentative="1">
      <w:start w:val="1"/>
      <w:numFmt w:val="bullet"/>
      <w:lvlText w:val="•"/>
      <w:lvlJc w:val="left"/>
      <w:pPr>
        <w:tabs>
          <w:tab w:val="num" w:pos="3600"/>
        </w:tabs>
        <w:ind w:left="3600" w:hanging="360"/>
      </w:pPr>
      <w:rPr>
        <w:rFonts w:ascii="Arial" w:hAnsi="Arial" w:hint="default"/>
      </w:rPr>
    </w:lvl>
    <w:lvl w:ilvl="5" w:tplc="C17AFFB6" w:tentative="1">
      <w:start w:val="1"/>
      <w:numFmt w:val="bullet"/>
      <w:lvlText w:val="•"/>
      <w:lvlJc w:val="left"/>
      <w:pPr>
        <w:tabs>
          <w:tab w:val="num" w:pos="4320"/>
        </w:tabs>
        <w:ind w:left="4320" w:hanging="360"/>
      </w:pPr>
      <w:rPr>
        <w:rFonts w:ascii="Arial" w:hAnsi="Arial" w:hint="default"/>
      </w:rPr>
    </w:lvl>
    <w:lvl w:ilvl="6" w:tplc="8ED880DC" w:tentative="1">
      <w:start w:val="1"/>
      <w:numFmt w:val="bullet"/>
      <w:lvlText w:val="•"/>
      <w:lvlJc w:val="left"/>
      <w:pPr>
        <w:tabs>
          <w:tab w:val="num" w:pos="5040"/>
        </w:tabs>
        <w:ind w:left="5040" w:hanging="360"/>
      </w:pPr>
      <w:rPr>
        <w:rFonts w:ascii="Arial" w:hAnsi="Arial" w:hint="default"/>
      </w:rPr>
    </w:lvl>
    <w:lvl w:ilvl="7" w:tplc="197E6C50" w:tentative="1">
      <w:start w:val="1"/>
      <w:numFmt w:val="bullet"/>
      <w:lvlText w:val="•"/>
      <w:lvlJc w:val="left"/>
      <w:pPr>
        <w:tabs>
          <w:tab w:val="num" w:pos="5760"/>
        </w:tabs>
        <w:ind w:left="5760" w:hanging="360"/>
      </w:pPr>
      <w:rPr>
        <w:rFonts w:ascii="Arial" w:hAnsi="Arial" w:hint="default"/>
      </w:rPr>
    </w:lvl>
    <w:lvl w:ilvl="8" w:tplc="D08641A2" w:tentative="1">
      <w:start w:val="1"/>
      <w:numFmt w:val="bullet"/>
      <w:lvlText w:val="•"/>
      <w:lvlJc w:val="left"/>
      <w:pPr>
        <w:tabs>
          <w:tab w:val="num" w:pos="6480"/>
        </w:tabs>
        <w:ind w:left="6480" w:hanging="360"/>
      </w:pPr>
      <w:rPr>
        <w:rFonts w:ascii="Arial" w:hAnsi="Arial" w:hint="default"/>
      </w:rPr>
    </w:lvl>
  </w:abstractNum>
  <w:abstractNum w:abstractNumId="15">
    <w:nsid w:val="2D3D2A49"/>
    <w:multiLevelType w:val="hybridMultilevel"/>
    <w:tmpl w:val="BF98E5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DCD52D6"/>
    <w:multiLevelType w:val="hybridMultilevel"/>
    <w:tmpl w:val="8D90359C"/>
    <w:lvl w:ilvl="0" w:tplc="A65CAC90">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nsid w:val="2E0C3FAA"/>
    <w:multiLevelType w:val="hybridMultilevel"/>
    <w:tmpl w:val="2BC2155E"/>
    <w:lvl w:ilvl="0" w:tplc="041F0005">
      <w:start w:val="1"/>
      <w:numFmt w:val="bullet"/>
      <w:lvlText w:val=""/>
      <w:lvlJc w:val="left"/>
      <w:pPr>
        <w:tabs>
          <w:tab w:val="num" w:pos="786"/>
        </w:tabs>
        <w:ind w:left="786"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0E16D10"/>
    <w:multiLevelType w:val="hybridMultilevel"/>
    <w:tmpl w:val="6BB6B944"/>
    <w:lvl w:ilvl="0" w:tplc="16B6861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B15FAD"/>
    <w:multiLevelType w:val="hybridMultilevel"/>
    <w:tmpl w:val="5192D3E2"/>
    <w:lvl w:ilvl="0" w:tplc="2CA6483A">
      <w:start w:val="1"/>
      <w:numFmt w:val="bullet"/>
      <w:lvlText w:val="•"/>
      <w:lvlJc w:val="left"/>
      <w:pPr>
        <w:tabs>
          <w:tab w:val="num" w:pos="720"/>
        </w:tabs>
        <w:ind w:left="720" w:hanging="360"/>
      </w:pPr>
      <w:rPr>
        <w:rFonts w:ascii="Arial" w:hAnsi="Arial" w:hint="default"/>
      </w:rPr>
    </w:lvl>
    <w:lvl w:ilvl="1" w:tplc="6D14076A" w:tentative="1">
      <w:start w:val="1"/>
      <w:numFmt w:val="bullet"/>
      <w:lvlText w:val="•"/>
      <w:lvlJc w:val="left"/>
      <w:pPr>
        <w:tabs>
          <w:tab w:val="num" w:pos="1440"/>
        </w:tabs>
        <w:ind w:left="1440" w:hanging="360"/>
      </w:pPr>
      <w:rPr>
        <w:rFonts w:ascii="Arial" w:hAnsi="Arial" w:hint="default"/>
      </w:rPr>
    </w:lvl>
    <w:lvl w:ilvl="2" w:tplc="D2D8618E" w:tentative="1">
      <w:start w:val="1"/>
      <w:numFmt w:val="bullet"/>
      <w:lvlText w:val="•"/>
      <w:lvlJc w:val="left"/>
      <w:pPr>
        <w:tabs>
          <w:tab w:val="num" w:pos="2160"/>
        </w:tabs>
        <w:ind w:left="2160" w:hanging="360"/>
      </w:pPr>
      <w:rPr>
        <w:rFonts w:ascii="Arial" w:hAnsi="Arial" w:hint="default"/>
      </w:rPr>
    </w:lvl>
    <w:lvl w:ilvl="3" w:tplc="F7F29A74" w:tentative="1">
      <w:start w:val="1"/>
      <w:numFmt w:val="bullet"/>
      <w:lvlText w:val="•"/>
      <w:lvlJc w:val="left"/>
      <w:pPr>
        <w:tabs>
          <w:tab w:val="num" w:pos="2880"/>
        </w:tabs>
        <w:ind w:left="2880" w:hanging="360"/>
      </w:pPr>
      <w:rPr>
        <w:rFonts w:ascii="Arial" w:hAnsi="Arial" w:hint="default"/>
      </w:rPr>
    </w:lvl>
    <w:lvl w:ilvl="4" w:tplc="DAEAE0A8" w:tentative="1">
      <w:start w:val="1"/>
      <w:numFmt w:val="bullet"/>
      <w:lvlText w:val="•"/>
      <w:lvlJc w:val="left"/>
      <w:pPr>
        <w:tabs>
          <w:tab w:val="num" w:pos="3600"/>
        </w:tabs>
        <w:ind w:left="3600" w:hanging="360"/>
      </w:pPr>
      <w:rPr>
        <w:rFonts w:ascii="Arial" w:hAnsi="Arial" w:hint="default"/>
      </w:rPr>
    </w:lvl>
    <w:lvl w:ilvl="5" w:tplc="42287E56" w:tentative="1">
      <w:start w:val="1"/>
      <w:numFmt w:val="bullet"/>
      <w:lvlText w:val="•"/>
      <w:lvlJc w:val="left"/>
      <w:pPr>
        <w:tabs>
          <w:tab w:val="num" w:pos="4320"/>
        </w:tabs>
        <w:ind w:left="4320" w:hanging="360"/>
      </w:pPr>
      <w:rPr>
        <w:rFonts w:ascii="Arial" w:hAnsi="Arial" w:hint="default"/>
      </w:rPr>
    </w:lvl>
    <w:lvl w:ilvl="6" w:tplc="47DADEBE" w:tentative="1">
      <w:start w:val="1"/>
      <w:numFmt w:val="bullet"/>
      <w:lvlText w:val="•"/>
      <w:lvlJc w:val="left"/>
      <w:pPr>
        <w:tabs>
          <w:tab w:val="num" w:pos="5040"/>
        </w:tabs>
        <w:ind w:left="5040" w:hanging="360"/>
      </w:pPr>
      <w:rPr>
        <w:rFonts w:ascii="Arial" w:hAnsi="Arial" w:hint="default"/>
      </w:rPr>
    </w:lvl>
    <w:lvl w:ilvl="7" w:tplc="C568B022" w:tentative="1">
      <w:start w:val="1"/>
      <w:numFmt w:val="bullet"/>
      <w:lvlText w:val="•"/>
      <w:lvlJc w:val="left"/>
      <w:pPr>
        <w:tabs>
          <w:tab w:val="num" w:pos="5760"/>
        </w:tabs>
        <w:ind w:left="5760" w:hanging="360"/>
      </w:pPr>
      <w:rPr>
        <w:rFonts w:ascii="Arial" w:hAnsi="Arial" w:hint="default"/>
      </w:rPr>
    </w:lvl>
    <w:lvl w:ilvl="8" w:tplc="93A22FF2" w:tentative="1">
      <w:start w:val="1"/>
      <w:numFmt w:val="bullet"/>
      <w:lvlText w:val="•"/>
      <w:lvlJc w:val="left"/>
      <w:pPr>
        <w:tabs>
          <w:tab w:val="num" w:pos="6480"/>
        </w:tabs>
        <w:ind w:left="6480" w:hanging="360"/>
      </w:pPr>
      <w:rPr>
        <w:rFonts w:ascii="Arial" w:hAnsi="Arial" w:hint="default"/>
      </w:rPr>
    </w:lvl>
  </w:abstractNum>
  <w:abstractNum w:abstractNumId="20">
    <w:nsid w:val="35C22169"/>
    <w:multiLevelType w:val="hybridMultilevel"/>
    <w:tmpl w:val="D5827E54"/>
    <w:lvl w:ilvl="0" w:tplc="F72281B2">
      <w:start w:val="1"/>
      <w:numFmt w:val="bullet"/>
      <w:lvlText w:val="•"/>
      <w:lvlJc w:val="left"/>
      <w:pPr>
        <w:tabs>
          <w:tab w:val="num" w:pos="720"/>
        </w:tabs>
        <w:ind w:left="720" w:hanging="360"/>
      </w:pPr>
      <w:rPr>
        <w:rFonts w:ascii="Arial" w:hAnsi="Arial" w:hint="default"/>
      </w:rPr>
    </w:lvl>
    <w:lvl w:ilvl="1" w:tplc="F976D848" w:tentative="1">
      <w:start w:val="1"/>
      <w:numFmt w:val="bullet"/>
      <w:lvlText w:val="•"/>
      <w:lvlJc w:val="left"/>
      <w:pPr>
        <w:tabs>
          <w:tab w:val="num" w:pos="1440"/>
        </w:tabs>
        <w:ind w:left="1440" w:hanging="360"/>
      </w:pPr>
      <w:rPr>
        <w:rFonts w:ascii="Arial" w:hAnsi="Arial" w:hint="default"/>
      </w:rPr>
    </w:lvl>
    <w:lvl w:ilvl="2" w:tplc="DBACE0B8" w:tentative="1">
      <w:start w:val="1"/>
      <w:numFmt w:val="bullet"/>
      <w:lvlText w:val="•"/>
      <w:lvlJc w:val="left"/>
      <w:pPr>
        <w:tabs>
          <w:tab w:val="num" w:pos="2160"/>
        </w:tabs>
        <w:ind w:left="2160" w:hanging="360"/>
      </w:pPr>
      <w:rPr>
        <w:rFonts w:ascii="Arial" w:hAnsi="Arial" w:hint="default"/>
      </w:rPr>
    </w:lvl>
    <w:lvl w:ilvl="3" w:tplc="6E925056" w:tentative="1">
      <w:start w:val="1"/>
      <w:numFmt w:val="bullet"/>
      <w:lvlText w:val="•"/>
      <w:lvlJc w:val="left"/>
      <w:pPr>
        <w:tabs>
          <w:tab w:val="num" w:pos="2880"/>
        </w:tabs>
        <w:ind w:left="2880" w:hanging="360"/>
      </w:pPr>
      <w:rPr>
        <w:rFonts w:ascii="Arial" w:hAnsi="Arial" w:hint="default"/>
      </w:rPr>
    </w:lvl>
    <w:lvl w:ilvl="4" w:tplc="521A0504" w:tentative="1">
      <w:start w:val="1"/>
      <w:numFmt w:val="bullet"/>
      <w:lvlText w:val="•"/>
      <w:lvlJc w:val="left"/>
      <w:pPr>
        <w:tabs>
          <w:tab w:val="num" w:pos="3600"/>
        </w:tabs>
        <w:ind w:left="3600" w:hanging="360"/>
      </w:pPr>
      <w:rPr>
        <w:rFonts w:ascii="Arial" w:hAnsi="Arial" w:hint="default"/>
      </w:rPr>
    </w:lvl>
    <w:lvl w:ilvl="5" w:tplc="EE3627F8" w:tentative="1">
      <w:start w:val="1"/>
      <w:numFmt w:val="bullet"/>
      <w:lvlText w:val="•"/>
      <w:lvlJc w:val="left"/>
      <w:pPr>
        <w:tabs>
          <w:tab w:val="num" w:pos="4320"/>
        </w:tabs>
        <w:ind w:left="4320" w:hanging="360"/>
      </w:pPr>
      <w:rPr>
        <w:rFonts w:ascii="Arial" w:hAnsi="Arial" w:hint="default"/>
      </w:rPr>
    </w:lvl>
    <w:lvl w:ilvl="6" w:tplc="A536BCF4" w:tentative="1">
      <w:start w:val="1"/>
      <w:numFmt w:val="bullet"/>
      <w:lvlText w:val="•"/>
      <w:lvlJc w:val="left"/>
      <w:pPr>
        <w:tabs>
          <w:tab w:val="num" w:pos="5040"/>
        </w:tabs>
        <w:ind w:left="5040" w:hanging="360"/>
      </w:pPr>
      <w:rPr>
        <w:rFonts w:ascii="Arial" w:hAnsi="Arial" w:hint="default"/>
      </w:rPr>
    </w:lvl>
    <w:lvl w:ilvl="7" w:tplc="5C4AEEC2" w:tentative="1">
      <w:start w:val="1"/>
      <w:numFmt w:val="bullet"/>
      <w:lvlText w:val="•"/>
      <w:lvlJc w:val="left"/>
      <w:pPr>
        <w:tabs>
          <w:tab w:val="num" w:pos="5760"/>
        </w:tabs>
        <w:ind w:left="5760" w:hanging="360"/>
      </w:pPr>
      <w:rPr>
        <w:rFonts w:ascii="Arial" w:hAnsi="Arial" w:hint="default"/>
      </w:rPr>
    </w:lvl>
    <w:lvl w:ilvl="8" w:tplc="28B283B0" w:tentative="1">
      <w:start w:val="1"/>
      <w:numFmt w:val="bullet"/>
      <w:lvlText w:val="•"/>
      <w:lvlJc w:val="left"/>
      <w:pPr>
        <w:tabs>
          <w:tab w:val="num" w:pos="6480"/>
        </w:tabs>
        <w:ind w:left="6480" w:hanging="360"/>
      </w:pPr>
      <w:rPr>
        <w:rFonts w:ascii="Arial" w:hAnsi="Arial" w:hint="default"/>
      </w:rPr>
    </w:lvl>
  </w:abstractNum>
  <w:abstractNum w:abstractNumId="21">
    <w:nsid w:val="3CE02FA3"/>
    <w:multiLevelType w:val="hybridMultilevel"/>
    <w:tmpl w:val="5A4232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22C641F"/>
    <w:multiLevelType w:val="hybridMultilevel"/>
    <w:tmpl w:val="89CE0558"/>
    <w:lvl w:ilvl="0" w:tplc="041F0017">
      <w:start w:val="1"/>
      <w:numFmt w:val="lowerLetter"/>
      <w:lvlText w:val="%1)"/>
      <w:lvlJc w:val="left"/>
      <w:pPr>
        <w:ind w:left="644" w:hanging="360"/>
      </w:p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42642D99"/>
    <w:multiLevelType w:val="hybridMultilevel"/>
    <w:tmpl w:val="3A46F2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0A209D"/>
    <w:multiLevelType w:val="hybridMultilevel"/>
    <w:tmpl w:val="89E4916C"/>
    <w:lvl w:ilvl="0" w:tplc="66007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2705E5"/>
    <w:multiLevelType w:val="hybridMultilevel"/>
    <w:tmpl w:val="865E43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EEC032A"/>
    <w:multiLevelType w:val="hybridMultilevel"/>
    <w:tmpl w:val="29CA6E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541902A4"/>
    <w:multiLevelType w:val="hybridMultilevel"/>
    <w:tmpl w:val="EC889E14"/>
    <w:lvl w:ilvl="0" w:tplc="D3CCF056">
      <w:start w:val="1"/>
      <w:numFmt w:val="bullet"/>
      <w:lvlText w:val=""/>
      <w:lvlJc w:val="left"/>
      <w:pPr>
        <w:tabs>
          <w:tab w:val="num" w:pos="720"/>
        </w:tabs>
        <w:ind w:left="720" w:hanging="360"/>
      </w:pPr>
      <w:rPr>
        <w:rFonts w:ascii="Wingdings 2" w:hAnsi="Wingdings 2" w:hint="default"/>
      </w:rPr>
    </w:lvl>
    <w:lvl w:ilvl="1" w:tplc="B0704866" w:tentative="1">
      <w:start w:val="1"/>
      <w:numFmt w:val="bullet"/>
      <w:lvlText w:val=""/>
      <w:lvlJc w:val="left"/>
      <w:pPr>
        <w:tabs>
          <w:tab w:val="num" w:pos="1440"/>
        </w:tabs>
        <w:ind w:left="1440" w:hanging="360"/>
      </w:pPr>
      <w:rPr>
        <w:rFonts w:ascii="Wingdings 2" w:hAnsi="Wingdings 2" w:hint="default"/>
      </w:rPr>
    </w:lvl>
    <w:lvl w:ilvl="2" w:tplc="D6307CE2" w:tentative="1">
      <w:start w:val="1"/>
      <w:numFmt w:val="bullet"/>
      <w:lvlText w:val=""/>
      <w:lvlJc w:val="left"/>
      <w:pPr>
        <w:tabs>
          <w:tab w:val="num" w:pos="2160"/>
        </w:tabs>
        <w:ind w:left="2160" w:hanging="360"/>
      </w:pPr>
      <w:rPr>
        <w:rFonts w:ascii="Wingdings 2" w:hAnsi="Wingdings 2" w:hint="default"/>
      </w:rPr>
    </w:lvl>
    <w:lvl w:ilvl="3" w:tplc="48F41A60" w:tentative="1">
      <w:start w:val="1"/>
      <w:numFmt w:val="bullet"/>
      <w:lvlText w:val=""/>
      <w:lvlJc w:val="left"/>
      <w:pPr>
        <w:tabs>
          <w:tab w:val="num" w:pos="2880"/>
        </w:tabs>
        <w:ind w:left="2880" w:hanging="360"/>
      </w:pPr>
      <w:rPr>
        <w:rFonts w:ascii="Wingdings 2" w:hAnsi="Wingdings 2" w:hint="default"/>
      </w:rPr>
    </w:lvl>
    <w:lvl w:ilvl="4" w:tplc="4B64C630" w:tentative="1">
      <w:start w:val="1"/>
      <w:numFmt w:val="bullet"/>
      <w:lvlText w:val=""/>
      <w:lvlJc w:val="left"/>
      <w:pPr>
        <w:tabs>
          <w:tab w:val="num" w:pos="3600"/>
        </w:tabs>
        <w:ind w:left="3600" w:hanging="360"/>
      </w:pPr>
      <w:rPr>
        <w:rFonts w:ascii="Wingdings 2" w:hAnsi="Wingdings 2" w:hint="default"/>
      </w:rPr>
    </w:lvl>
    <w:lvl w:ilvl="5" w:tplc="D22EA6D8" w:tentative="1">
      <w:start w:val="1"/>
      <w:numFmt w:val="bullet"/>
      <w:lvlText w:val=""/>
      <w:lvlJc w:val="left"/>
      <w:pPr>
        <w:tabs>
          <w:tab w:val="num" w:pos="4320"/>
        </w:tabs>
        <w:ind w:left="4320" w:hanging="360"/>
      </w:pPr>
      <w:rPr>
        <w:rFonts w:ascii="Wingdings 2" w:hAnsi="Wingdings 2" w:hint="default"/>
      </w:rPr>
    </w:lvl>
    <w:lvl w:ilvl="6" w:tplc="36D037B0" w:tentative="1">
      <w:start w:val="1"/>
      <w:numFmt w:val="bullet"/>
      <w:lvlText w:val=""/>
      <w:lvlJc w:val="left"/>
      <w:pPr>
        <w:tabs>
          <w:tab w:val="num" w:pos="5040"/>
        </w:tabs>
        <w:ind w:left="5040" w:hanging="360"/>
      </w:pPr>
      <w:rPr>
        <w:rFonts w:ascii="Wingdings 2" w:hAnsi="Wingdings 2" w:hint="default"/>
      </w:rPr>
    </w:lvl>
    <w:lvl w:ilvl="7" w:tplc="ECB69CF4" w:tentative="1">
      <w:start w:val="1"/>
      <w:numFmt w:val="bullet"/>
      <w:lvlText w:val=""/>
      <w:lvlJc w:val="left"/>
      <w:pPr>
        <w:tabs>
          <w:tab w:val="num" w:pos="5760"/>
        </w:tabs>
        <w:ind w:left="5760" w:hanging="360"/>
      </w:pPr>
      <w:rPr>
        <w:rFonts w:ascii="Wingdings 2" w:hAnsi="Wingdings 2" w:hint="default"/>
      </w:rPr>
    </w:lvl>
    <w:lvl w:ilvl="8" w:tplc="E72AE9D8" w:tentative="1">
      <w:start w:val="1"/>
      <w:numFmt w:val="bullet"/>
      <w:lvlText w:val=""/>
      <w:lvlJc w:val="left"/>
      <w:pPr>
        <w:tabs>
          <w:tab w:val="num" w:pos="6480"/>
        </w:tabs>
        <w:ind w:left="6480" w:hanging="360"/>
      </w:pPr>
      <w:rPr>
        <w:rFonts w:ascii="Wingdings 2" w:hAnsi="Wingdings 2" w:hint="default"/>
      </w:rPr>
    </w:lvl>
  </w:abstractNum>
  <w:abstractNum w:abstractNumId="28">
    <w:nsid w:val="57604D19"/>
    <w:multiLevelType w:val="hybridMultilevel"/>
    <w:tmpl w:val="1FC4EA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5BA64162"/>
    <w:multiLevelType w:val="hybridMultilevel"/>
    <w:tmpl w:val="D91A48B8"/>
    <w:lvl w:ilvl="0" w:tplc="87C065E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5BC25A16"/>
    <w:multiLevelType w:val="hybridMultilevel"/>
    <w:tmpl w:val="D7C0789A"/>
    <w:lvl w:ilvl="0" w:tplc="53660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1416C2"/>
    <w:multiLevelType w:val="hybridMultilevel"/>
    <w:tmpl w:val="8876A23A"/>
    <w:lvl w:ilvl="0" w:tplc="041F0001">
      <w:start w:val="1"/>
      <w:numFmt w:val="bullet"/>
      <w:lvlText w:val=""/>
      <w:lvlJc w:val="left"/>
      <w:pPr>
        <w:ind w:left="2084" w:hanging="360"/>
      </w:pPr>
      <w:rPr>
        <w:rFonts w:ascii="Symbol" w:hAnsi="Symbol" w:hint="default"/>
      </w:rPr>
    </w:lvl>
    <w:lvl w:ilvl="1" w:tplc="041F0003" w:tentative="1">
      <w:start w:val="1"/>
      <w:numFmt w:val="bullet"/>
      <w:lvlText w:val="o"/>
      <w:lvlJc w:val="left"/>
      <w:pPr>
        <w:ind w:left="2804" w:hanging="360"/>
      </w:pPr>
      <w:rPr>
        <w:rFonts w:ascii="Courier New" w:hAnsi="Courier New" w:cs="Courier New" w:hint="default"/>
      </w:rPr>
    </w:lvl>
    <w:lvl w:ilvl="2" w:tplc="041F0005" w:tentative="1">
      <w:start w:val="1"/>
      <w:numFmt w:val="bullet"/>
      <w:lvlText w:val=""/>
      <w:lvlJc w:val="left"/>
      <w:pPr>
        <w:ind w:left="3524" w:hanging="360"/>
      </w:pPr>
      <w:rPr>
        <w:rFonts w:ascii="Wingdings" w:hAnsi="Wingdings" w:hint="default"/>
      </w:rPr>
    </w:lvl>
    <w:lvl w:ilvl="3" w:tplc="041F0001" w:tentative="1">
      <w:start w:val="1"/>
      <w:numFmt w:val="bullet"/>
      <w:lvlText w:val=""/>
      <w:lvlJc w:val="left"/>
      <w:pPr>
        <w:ind w:left="4244" w:hanging="360"/>
      </w:pPr>
      <w:rPr>
        <w:rFonts w:ascii="Symbol" w:hAnsi="Symbol" w:hint="default"/>
      </w:rPr>
    </w:lvl>
    <w:lvl w:ilvl="4" w:tplc="041F0003" w:tentative="1">
      <w:start w:val="1"/>
      <w:numFmt w:val="bullet"/>
      <w:lvlText w:val="o"/>
      <w:lvlJc w:val="left"/>
      <w:pPr>
        <w:ind w:left="4964" w:hanging="360"/>
      </w:pPr>
      <w:rPr>
        <w:rFonts w:ascii="Courier New" w:hAnsi="Courier New" w:cs="Courier New" w:hint="default"/>
      </w:rPr>
    </w:lvl>
    <w:lvl w:ilvl="5" w:tplc="041F0005" w:tentative="1">
      <w:start w:val="1"/>
      <w:numFmt w:val="bullet"/>
      <w:lvlText w:val=""/>
      <w:lvlJc w:val="left"/>
      <w:pPr>
        <w:ind w:left="5684" w:hanging="360"/>
      </w:pPr>
      <w:rPr>
        <w:rFonts w:ascii="Wingdings" w:hAnsi="Wingdings" w:hint="default"/>
      </w:rPr>
    </w:lvl>
    <w:lvl w:ilvl="6" w:tplc="041F0001" w:tentative="1">
      <w:start w:val="1"/>
      <w:numFmt w:val="bullet"/>
      <w:lvlText w:val=""/>
      <w:lvlJc w:val="left"/>
      <w:pPr>
        <w:ind w:left="6404" w:hanging="360"/>
      </w:pPr>
      <w:rPr>
        <w:rFonts w:ascii="Symbol" w:hAnsi="Symbol" w:hint="default"/>
      </w:rPr>
    </w:lvl>
    <w:lvl w:ilvl="7" w:tplc="041F0003" w:tentative="1">
      <w:start w:val="1"/>
      <w:numFmt w:val="bullet"/>
      <w:lvlText w:val="o"/>
      <w:lvlJc w:val="left"/>
      <w:pPr>
        <w:ind w:left="7124" w:hanging="360"/>
      </w:pPr>
      <w:rPr>
        <w:rFonts w:ascii="Courier New" w:hAnsi="Courier New" w:cs="Courier New" w:hint="default"/>
      </w:rPr>
    </w:lvl>
    <w:lvl w:ilvl="8" w:tplc="041F0005" w:tentative="1">
      <w:start w:val="1"/>
      <w:numFmt w:val="bullet"/>
      <w:lvlText w:val=""/>
      <w:lvlJc w:val="left"/>
      <w:pPr>
        <w:ind w:left="7844" w:hanging="360"/>
      </w:pPr>
      <w:rPr>
        <w:rFonts w:ascii="Wingdings" w:hAnsi="Wingdings" w:hint="default"/>
      </w:rPr>
    </w:lvl>
  </w:abstractNum>
  <w:abstractNum w:abstractNumId="32">
    <w:nsid w:val="693E378D"/>
    <w:multiLevelType w:val="hybridMultilevel"/>
    <w:tmpl w:val="57B89FF8"/>
    <w:lvl w:ilvl="0" w:tplc="B472F83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7009696B"/>
    <w:multiLevelType w:val="hybridMultilevel"/>
    <w:tmpl w:val="3C68CC70"/>
    <w:lvl w:ilvl="0" w:tplc="37B21A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7E7595"/>
    <w:multiLevelType w:val="hybridMultilevel"/>
    <w:tmpl w:val="3C58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96557EA"/>
    <w:multiLevelType w:val="hybridMultilevel"/>
    <w:tmpl w:val="E17E4188"/>
    <w:lvl w:ilvl="0" w:tplc="3BEC4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A393619"/>
    <w:multiLevelType w:val="hybridMultilevel"/>
    <w:tmpl w:val="3E34B32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C6E55"/>
    <w:multiLevelType w:val="hybridMultilevel"/>
    <w:tmpl w:val="F9A83E0E"/>
    <w:lvl w:ilvl="0" w:tplc="237A8372">
      <w:start w:val="1"/>
      <w:numFmt w:val="bullet"/>
      <w:lvlText w:val="•"/>
      <w:lvlJc w:val="left"/>
      <w:pPr>
        <w:tabs>
          <w:tab w:val="num" w:pos="720"/>
        </w:tabs>
        <w:ind w:left="720" w:hanging="360"/>
      </w:pPr>
      <w:rPr>
        <w:rFonts w:ascii="Arial" w:hAnsi="Arial" w:hint="default"/>
      </w:rPr>
    </w:lvl>
    <w:lvl w:ilvl="1" w:tplc="150A83B0" w:tentative="1">
      <w:start w:val="1"/>
      <w:numFmt w:val="bullet"/>
      <w:lvlText w:val="•"/>
      <w:lvlJc w:val="left"/>
      <w:pPr>
        <w:tabs>
          <w:tab w:val="num" w:pos="1440"/>
        </w:tabs>
        <w:ind w:left="1440" w:hanging="360"/>
      </w:pPr>
      <w:rPr>
        <w:rFonts w:ascii="Arial" w:hAnsi="Arial" w:hint="default"/>
      </w:rPr>
    </w:lvl>
    <w:lvl w:ilvl="2" w:tplc="93D27904" w:tentative="1">
      <w:start w:val="1"/>
      <w:numFmt w:val="bullet"/>
      <w:lvlText w:val="•"/>
      <w:lvlJc w:val="left"/>
      <w:pPr>
        <w:tabs>
          <w:tab w:val="num" w:pos="2160"/>
        </w:tabs>
        <w:ind w:left="2160" w:hanging="360"/>
      </w:pPr>
      <w:rPr>
        <w:rFonts w:ascii="Arial" w:hAnsi="Arial" w:hint="default"/>
      </w:rPr>
    </w:lvl>
    <w:lvl w:ilvl="3" w:tplc="F88249F6" w:tentative="1">
      <w:start w:val="1"/>
      <w:numFmt w:val="bullet"/>
      <w:lvlText w:val="•"/>
      <w:lvlJc w:val="left"/>
      <w:pPr>
        <w:tabs>
          <w:tab w:val="num" w:pos="2880"/>
        </w:tabs>
        <w:ind w:left="2880" w:hanging="360"/>
      </w:pPr>
      <w:rPr>
        <w:rFonts w:ascii="Arial" w:hAnsi="Arial" w:hint="default"/>
      </w:rPr>
    </w:lvl>
    <w:lvl w:ilvl="4" w:tplc="ECE0D608" w:tentative="1">
      <w:start w:val="1"/>
      <w:numFmt w:val="bullet"/>
      <w:lvlText w:val="•"/>
      <w:lvlJc w:val="left"/>
      <w:pPr>
        <w:tabs>
          <w:tab w:val="num" w:pos="3600"/>
        </w:tabs>
        <w:ind w:left="3600" w:hanging="360"/>
      </w:pPr>
      <w:rPr>
        <w:rFonts w:ascii="Arial" w:hAnsi="Arial" w:hint="default"/>
      </w:rPr>
    </w:lvl>
    <w:lvl w:ilvl="5" w:tplc="7B92FF2E" w:tentative="1">
      <w:start w:val="1"/>
      <w:numFmt w:val="bullet"/>
      <w:lvlText w:val="•"/>
      <w:lvlJc w:val="left"/>
      <w:pPr>
        <w:tabs>
          <w:tab w:val="num" w:pos="4320"/>
        </w:tabs>
        <w:ind w:left="4320" w:hanging="360"/>
      </w:pPr>
      <w:rPr>
        <w:rFonts w:ascii="Arial" w:hAnsi="Arial" w:hint="default"/>
      </w:rPr>
    </w:lvl>
    <w:lvl w:ilvl="6" w:tplc="3CE8DA7A" w:tentative="1">
      <w:start w:val="1"/>
      <w:numFmt w:val="bullet"/>
      <w:lvlText w:val="•"/>
      <w:lvlJc w:val="left"/>
      <w:pPr>
        <w:tabs>
          <w:tab w:val="num" w:pos="5040"/>
        </w:tabs>
        <w:ind w:left="5040" w:hanging="360"/>
      </w:pPr>
      <w:rPr>
        <w:rFonts w:ascii="Arial" w:hAnsi="Arial" w:hint="default"/>
      </w:rPr>
    </w:lvl>
    <w:lvl w:ilvl="7" w:tplc="13BC78DE" w:tentative="1">
      <w:start w:val="1"/>
      <w:numFmt w:val="bullet"/>
      <w:lvlText w:val="•"/>
      <w:lvlJc w:val="left"/>
      <w:pPr>
        <w:tabs>
          <w:tab w:val="num" w:pos="5760"/>
        </w:tabs>
        <w:ind w:left="5760" w:hanging="360"/>
      </w:pPr>
      <w:rPr>
        <w:rFonts w:ascii="Arial" w:hAnsi="Arial" w:hint="default"/>
      </w:rPr>
    </w:lvl>
    <w:lvl w:ilvl="8" w:tplc="51826F26" w:tentative="1">
      <w:start w:val="1"/>
      <w:numFmt w:val="bullet"/>
      <w:lvlText w:val="•"/>
      <w:lvlJc w:val="left"/>
      <w:pPr>
        <w:tabs>
          <w:tab w:val="num" w:pos="6480"/>
        </w:tabs>
        <w:ind w:left="6480" w:hanging="360"/>
      </w:pPr>
      <w:rPr>
        <w:rFonts w:ascii="Arial" w:hAnsi="Arial" w:hint="default"/>
      </w:rPr>
    </w:lvl>
  </w:abstractNum>
  <w:abstractNum w:abstractNumId="38">
    <w:nsid w:val="7CAD503C"/>
    <w:multiLevelType w:val="hybridMultilevel"/>
    <w:tmpl w:val="AEC411F8"/>
    <w:lvl w:ilvl="0" w:tplc="9FAE67F0">
      <w:start w:val="1"/>
      <w:numFmt w:val="bullet"/>
      <w:lvlText w:val="•"/>
      <w:lvlJc w:val="left"/>
      <w:pPr>
        <w:tabs>
          <w:tab w:val="num" w:pos="720"/>
        </w:tabs>
        <w:ind w:left="720" w:hanging="360"/>
      </w:pPr>
      <w:rPr>
        <w:rFonts w:ascii="Arial" w:hAnsi="Arial" w:hint="default"/>
      </w:rPr>
    </w:lvl>
    <w:lvl w:ilvl="1" w:tplc="C610FBD4" w:tentative="1">
      <w:start w:val="1"/>
      <w:numFmt w:val="bullet"/>
      <w:lvlText w:val="•"/>
      <w:lvlJc w:val="left"/>
      <w:pPr>
        <w:tabs>
          <w:tab w:val="num" w:pos="1440"/>
        </w:tabs>
        <w:ind w:left="1440" w:hanging="360"/>
      </w:pPr>
      <w:rPr>
        <w:rFonts w:ascii="Arial" w:hAnsi="Arial" w:hint="default"/>
      </w:rPr>
    </w:lvl>
    <w:lvl w:ilvl="2" w:tplc="BF387BB6" w:tentative="1">
      <w:start w:val="1"/>
      <w:numFmt w:val="bullet"/>
      <w:lvlText w:val="•"/>
      <w:lvlJc w:val="left"/>
      <w:pPr>
        <w:tabs>
          <w:tab w:val="num" w:pos="2160"/>
        </w:tabs>
        <w:ind w:left="2160" w:hanging="360"/>
      </w:pPr>
      <w:rPr>
        <w:rFonts w:ascii="Arial" w:hAnsi="Arial" w:hint="default"/>
      </w:rPr>
    </w:lvl>
    <w:lvl w:ilvl="3" w:tplc="96C6CBF6" w:tentative="1">
      <w:start w:val="1"/>
      <w:numFmt w:val="bullet"/>
      <w:lvlText w:val="•"/>
      <w:lvlJc w:val="left"/>
      <w:pPr>
        <w:tabs>
          <w:tab w:val="num" w:pos="2880"/>
        </w:tabs>
        <w:ind w:left="2880" w:hanging="360"/>
      </w:pPr>
      <w:rPr>
        <w:rFonts w:ascii="Arial" w:hAnsi="Arial" w:hint="default"/>
      </w:rPr>
    </w:lvl>
    <w:lvl w:ilvl="4" w:tplc="5B342F92" w:tentative="1">
      <w:start w:val="1"/>
      <w:numFmt w:val="bullet"/>
      <w:lvlText w:val="•"/>
      <w:lvlJc w:val="left"/>
      <w:pPr>
        <w:tabs>
          <w:tab w:val="num" w:pos="3600"/>
        </w:tabs>
        <w:ind w:left="3600" w:hanging="360"/>
      </w:pPr>
      <w:rPr>
        <w:rFonts w:ascii="Arial" w:hAnsi="Arial" w:hint="default"/>
      </w:rPr>
    </w:lvl>
    <w:lvl w:ilvl="5" w:tplc="5C92E370" w:tentative="1">
      <w:start w:val="1"/>
      <w:numFmt w:val="bullet"/>
      <w:lvlText w:val="•"/>
      <w:lvlJc w:val="left"/>
      <w:pPr>
        <w:tabs>
          <w:tab w:val="num" w:pos="4320"/>
        </w:tabs>
        <w:ind w:left="4320" w:hanging="360"/>
      </w:pPr>
      <w:rPr>
        <w:rFonts w:ascii="Arial" w:hAnsi="Arial" w:hint="default"/>
      </w:rPr>
    </w:lvl>
    <w:lvl w:ilvl="6" w:tplc="C42C608A" w:tentative="1">
      <w:start w:val="1"/>
      <w:numFmt w:val="bullet"/>
      <w:lvlText w:val="•"/>
      <w:lvlJc w:val="left"/>
      <w:pPr>
        <w:tabs>
          <w:tab w:val="num" w:pos="5040"/>
        </w:tabs>
        <w:ind w:left="5040" w:hanging="360"/>
      </w:pPr>
      <w:rPr>
        <w:rFonts w:ascii="Arial" w:hAnsi="Arial" w:hint="default"/>
      </w:rPr>
    </w:lvl>
    <w:lvl w:ilvl="7" w:tplc="207EF1B8" w:tentative="1">
      <w:start w:val="1"/>
      <w:numFmt w:val="bullet"/>
      <w:lvlText w:val="•"/>
      <w:lvlJc w:val="left"/>
      <w:pPr>
        <w:tabs>
          <w:tab w:val="num" w:pos="5760"/>
        </w:tabs>
        <w:ind w:left="5760" w:hanging="360"/>
      </w:pPr>
      <w:rPr>
        <w:rFonts w:ascii="Arial" w:hAnsi="Arial" w:hint="default"/>
      </w:rPr>
    </w:lvl>
    <w:lvl w:ilvl="8" w:tplc="AEC445B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1"/>
  </w:num>
  <w:num w:numId="3">
    <w:abstractNumId w:val="17"/>
  </w:num>
  <w:num w:numId="4">
    <w:abstractNumId w:val="3"/>
  </w:num>
  <w:num w:numId="5">
    <w:abstractNumId w:val="25"/>
  </w:num>
  <w:num w:numId="6">
    <w:abstractNumId w:val="1"/>
  </w:num>
  <w:num w:numId="7">
    <w:abstractNumId w:val="34"/>
  </w:num>
  <w:num w:numId="8">
    <w:abstractNumId w:val="32"/>
  </w:num>
  <w:num w:numId="9">
    <w:abstractNumId w:val="26"/>
  </w:num>
  <w:num w:numId="10">
    <w:abstractNumId w:val="12"/>
  </w:num>
  <w:num w:numId="11">
    <w:abstractNumId w:val="20"/>
  </w:num>
  <w:num w:numId="12">
    <w:abstractNumId w:val="30"/>
  </w:num>
  <w:num w:numId="13">
    <w:abstractNumId w:val="15"/>
  </w:num>
  <w:num w:numId="14">
    <w:abstractNumId w:val="9"/>
  </w:num>
  <w:num w:numId="15">
    <w:abstractNumId w:val="27"/>
  </w:num>
  <w:num w:numId="16">
    <w:abstractNumId w:val="38"/>
  </w:num>
  <w:num w:numId="17">
    <w:abstractNumId w:val="28"/>
  </w:num>
  <w:num w:numId="18">
    <w:abstractNumId w:val="6"/>
  </w:num>
  <w:num w:numId="19">
    <w:abstractNumId w:val="37"/>
  </w:num>
  <w:num w:numId="20">
    <w:abstractNumId w:val="14"/>
  </w:num>
  <w:num w:numId="21">
    <w:abstractNumId w:val="7"/>
  </w:num>
  <w:num w:numId="22">
    <w:abstractNumId w:val="19"/>
  </w:num>
  <w:num w:numId="23">
    <w:abstractNumId w:val="0"/>
  </w:num>
  <w:num w:numId="24">
    <w:abstractNumId w:val="8"/>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3"/>
  </w:num>
  <w:num w:numId="28">
    <w:abstractNumId w:val="13"/>
  </w:num>
  <w:num w:numId="29">
    <w:abstractNumId w:val="22"/>
  </w:num>
  <w:num w:numId="30">
    <w:abstractNumId w:val="18"/>
  </w:num>
  <w:num w:numId="31">
    <w:abstractNumId w:val="31"/>
  </w:num>
  <w:num w:numId="32">
    <w:abstractNumId w:val="24"/>
  </w:num>
  <w:num w:numId="33">
    <w:abstractNumId w:val="10"/>
  </w:num>
  <w:num w:numId="34">
    <w:abstractNumId w:val="36"/>
  </w:num>
  <w:num w:numId="35">
    <w:abstractNumId w:val="5"/>
  </w:num>
  <w:num w:numId="36">
    <w:abstractNumId w:val="29"/>
  </w:num>
  <w:num w:numId="37">
    <w:abstractNumId w:val="16"/>
  </w:num>
  <w:num w:numId="38">
    <w:abstractNumId w:val="4"/>
  </w:num>
  <w:num w:numId="39">
    <w:abstractNumId w:val="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4498"/>
  </w:hdrShapeDefaults>
  <w:footnotePr>
    <w:footnote w:id="0"/>
    <w:footnote w:id="1"/>
  </w:footnotePr>
  <w:endnotePr>
    <w:endnote w:id="0"/>
    <w:endnote w:id="1"/>
  </w:endnotePr>
  <w:compat/>
  <w:rsids>
    <w:rsidRoot w:val="00F34694"/>
    <w:rsid w:val="0000234D"/>
    <w:rsid w:val="00003B45"/>
    <w:rsid w:val="0000436B"/>
    <w:rsid w:val="00006C73"/>
    <w:rsid w:val="000219B2"/>
    <w:rsid w:val="00026889"/>
    <w:rsid w:val="00031467"/>
    <w:rsid w:val="00041A82"/>
    <w:rsid w:val="00045054"/>
    <w:rsid w:val="000469DE"/>
    <w:rsid w:val="00050B30"/>
    <w:rsid w:val="00056DE2"/>
    <w:rsid w:val="00065717"/>
    <w:rsid w:val="000705A5"/>
    <w:rsid w:val="00071AE5"/>
    <w:rsid w:val="00073578"/>
    <w:rsid w:val="00077556"/>
    <w:rsid w:val="00080D7D"/>
    <w:rsid w:val="00085433"/>
    <w:rsid w:val="000B29EB"/>
    <w:rsid w:val="000B4342"/>
    <w:rsid w:val="000B45DB"/>
    <w:rsid w:val="000C200C"/>
    <w:rsid w:val="000C2A15"/>
    <w:rsid w:val="000C736C"/>
    <w:rsid w:val="000D3E30"/>
    <w:rsid w:val="000E17C4"/>
    <w:rsid w:val="000E2B94"/>
    <w:rsid w:val="000E68CC"/>
    <w:rsid w:val="000E6C5F"/>
    <w:rsid w:val="000F42F5"/>
    <w:rsid w:val="000F5B1A"/>
    <w:rsid w:val="00107105"/>
    <w:rsid w:val="00125B23"/>
    <w:rsid w:val="001426BC"/>
    <w:rsid w:val="00153986"/>
    <w:rsid w:val="001543FB"/>
    <w:rsid w:val="00160583"/>
    <w:rsid w:val="00161EEF"/>
    <w:rsid w:val="001778D7"/>
    <w:rsid w:val="00180068"/>
    <w:rsid w:val="00185598"/>
    <w:rsid w:val="00193067"/>
    <w:rsid w:val="001B1A00"/>
    <w:rsid w:val="001C0323"/>
    <w:rsid w:val="001C0687"/>
    <w:rsid w:val="001C56F0"/>
    <w:rsid w:val="001C7407"/>
    <w:rsid w:val="001D3757"/>
    <w:rsid w:val="001D4CFA"/>
    <w:rsid w:val="001D5137"/>
    <w:rsid w:val="001D5553"/>
    <w:rsid w:val="001D75E9"/>
    <w:rsid w:val="001D7A75"/>
    <w:rsid w:val="001E0661"/>
    <w:rsid w:val="001E1934"/>
    <w:rsid w:val="001E653A"/>
    <w:rsid w:val="001F58B6"/>
    <w:rsid w:val="00203FF7"/>
    <w:rsid w:val="00210263"/>
    <w:rsid w:val="00210315"/>
    <w:rsid w:val="00220995"/>
    <w:rsid w:val="0022316F"/>
    <w:rsid w:val="00227D75"/>
    <w:rsid w:val="0023485B"/>
    <w:rsid w:val="00243C6E"/>
    <w:rsid w:val="002452AE"/>
    <w:rsid w:val="00251237"/>
    <w:rsid w:val="0025167C"/>
    <w:rsid w:val="00253D9B"/>
    <w:rsid w:val="00257F31"/>
    <w:rsid w:val="00260524"/>
    <w:rsid w:val="0026052E"/>
    <w:rsid w:val="002722A7"/>
    <w:rsid w:val="0028012C"/>
    <w:rsid w:val="00291497"/>
    <w:rsid w:val="00293312"/>
    <w:rsid w:val="00296254"/>
    <w:rsid w:val="002A263A"/>
    <w:rsid w:val="002A3BE3"/>
    <w:rsid w:val="002A5251"/>
    <w:rsid w:val="002A576D"/>
    <w:rsid w:val="002A5E20"/>
    <w:rsid w:val="002A6FB0"/>
    <w:rsid w:val="002C06F1"/>
    <w:rsid w:val="002C0F97"/>
    <w:rsid w:val="002C199B"/>
    <w:rsid w:val="002D0046"/>
    <w:rsid w:val="002D1446"/>
    <w:rsid w:val="002D148D"/>
    <w:rsid w:val="002D3009"/>
    <w:rsid w:val="002D307B"/>
    <w:rsid w:val="002F1226"/>
    <w:rsid w:val="002F23EC"/>
    <w:rsid w:val="002F68D3"/>
    <w:rsid w:val="002F6E53"/>
    <w:rsid w:val="00301352"/>
    <w:rsid w:val="00303BD2"/>
    <w:rsid w:val="003076A1"/>
    <w:rsid w:val="00311FC6"/>
    <w:rsid w:val="00327996"/>
    <w:rsid w:val="00327B9E"/>
    <w:rsid w:val="00332E09"/>
    <w:rsid w:val="00340582"/>
    <w:rsid w:val="003409D1"/>
    <w:rsid w:val="00342126"/>
    <w:rsid w:val="00343809"/>
    <w:rsid w:val="00346CEC"/>
    <w:rsid w:val="0035059A"/>
    <w:rsid w:val="00351E4E"/>
    <w:rsid w:val="00355BB3"/>
    <w:rsid w:val="00356EAA"/>
    <w:rsid w:val="003571E9"/>
    <w:rsid w:val="00357293"/>
    <w:rsid w:val="003612B7"/>
    <w:rsid w:val="003632F8"/>
    <w:rsid w:val="00364BBE"/>
    <w:rsid w:val="003669FC"/>
    <w:rsid w:val="003713E9"/>
    <w:rsid w:val="003726D9"/>
    <w:rsid w:val="00380E9D"/>
    <w:rsid w:val="00383B73"/>
    <w:rsid w:val="0038480D"/>
    <w:rsid w:val="003858DF"/>
    <w:rsid w:val="00386FED"/>
    <w:rsid w:val="003A2895"/>
    <w:rsid w:val="003A73F8"/>
    <w:rsid w:val="003B526D"/>
    <w:rsid w:val="003B63AF"/>
    <w:rsid w:val="003B7344"/>
    <w:rsid w:val="003C6190"/>
    <w:rsid w:val="003D0F38"/>
    <w:rsid w:val="003D2731"/>
    <w:rsid w:val="003D34F3"/>
    <w:rsid w:val="003E3E09"/>
    <w:rsid w:val="003E56A1"/>
    <w:rsid w:val="003E674A"/>
    <w:rsid w:val="003F3CAB"/>
    <w:rsid w:val="003F5386"/>
    <w:rsid w:val="003F6AD1"/>
    <w:rsid w:val="003F7FAF"/>
    <w:rsid w:val="00400032"/>
    <w:rsid w:val="00402A4E"/>
    <w:rsid w:val="004038A5"/>
    <w:rsid w:val="00416517"/>
    <w:rsid w:val="004171F0"/>
    <w:rsid w:val="004255F4"/>
    <w:rsid w:val="00426D5B"/>
    <w:rsid w:val="00431D41"/>
    <w:rsid w:val="00433D6D"/>
    <w:rsid w:val="00437110"/>
    <w:rsid w:val="00442092"/>
    <w:rsid w:val="00454E81"/>
    <w:rsid w:val="004615A9"/>
    <w:rsid w:val="00461E4B"/>
    <w:rsid w:val="0046465B"/>
    <w:rsid w:val="004677F0"/>
    <w:rsid w:val="00467C15"/>
    <w:rsid w:val="00467EE5"/>
    <w:rsid w:val="00471609"/>
    <w:rsid w:val="004771B6"/>
    <w:rsid w:val="00477B49"/>
    <w:rsid w:val="0048308D"/>
    <w:rsid w:val="00485209"/>
    <w:rsid w:val="0049191C"/>
    <w:rsid w:val="00494901"/>
    <w:rsid w:val="00496A04"/>
    <w:rsid w:val="004A1A82"/>
    <w:rsid w:val="004A30C4"/>
    <w:rsid w:val="004A5873"/>
    <w:rsid w:val="004A6A61"/>
    <w:rsid w:val="004A79FD"/>
    <w:rsid w:val="004A7D65"/>
    <w:rsid w:val="004B69E3"/>
    <w:rsid w:val="004C5C2C"/>
    <w:rsid w:val="004C7B95"/>
    <w:rsid w:val="004D0959"/>
    <w:rsid w:val="004D3CE4"/>
    <w:rsid w:val="004E0160"/>
    <w:rsid w:val="004E427A"/>
    <w:rsid w:val="004F0E4E"/>
    <w:rsid w:val="004F310A"/>
    <w:rsid w:val="004F49C0"/>
    <w:rsid w:val="0050260E"/>
    <w:rsid w:val="005041F1"/>
    <w:rsid w:val="005109C4"/>
    <w:rsid w:val="00513673"/>
    <w:rsid w:val="00513E6C"/>
    <w:rsid w:val="005204BC"/>
    <w:rsid w:val="00527B0F"/>
    <w:rsid w:val="00532506"/>
    <w:rsid w:val="005378E1"/>
    <w:rsid w:val="00540C02"/>
    <w:rsid w:val="00542F31"/>
    <w:rsid w:val="00544BE3"/>
    <w:rsid w:val="005518C4"/>
    <w:rsid w:val="00553A25"/>
    <w:rsid w:val="0055799D"/>
    <w:rsid w:val="00560C42"/>
    <w:rsid w:val="005643F7"/>
    <w:rsid w:val="00564813"/>
    <w:rsid w:val="005659D6"/>
    <w:rsid w:val="00572CE9"/>
    <w:rsid w:val="00580B2C"/>
    <w:rsid w:val="0058203A"/>
    <w:rsid w:val="00585323"/>
    <w:rsid w:val="0058574F"/>
    <w:rsid w:val="00594C37"/>
    <w:rsid w:val="005964B3"/>
    <w:rsid w:val="00596EDA"/>
    <w:rsid w:val="005A0456"/>
    <w:rsid w:val="005A5D19"/>
    <w:rsid w:val="005B0B94"/>
    <w:rsid w:val="005B4438"/>
    <w:rsid w:val="005C1866"/>
    <w:rsid w:val="005C6405"/>
    <w:rsid w:val="005C6552"/>
    <w:rsid w:val="005D43C8"/>
    <w:rsid w:val="005D4753"/>
    <w:rsid w:val="005D77E1"/>
    <w:rsid w:val="005D7B61"/>
    <w:rsid w:val="005E2560"/>
    <w:rsid w:val="005E2BB4"/>
    <w:rsid w:val="005E4B53"/>
    <w:rsid w:val="005F4026"/>
    <w:rsid w:val="005F4190"/>
    <w:rsid w:val="00601BF4"/>
    <w:rsid w:val="0060260A"/>
    <w:rsid w:val="006029F6"/>
    <w:rsid w:val="00612282"/>
    <w:rsid w:val="006136F9"/>
    <w:rsid w:val="006157AE"/>
    <w:rsid w:val="00616D5A"/>
    <w:rsid w:val="00621CF2"/>
    <w:rsid w:val="00627CFB"/>
    <w:rsid w:val="006323E5"/>
    <w:rsid w:val="00635B50"/>
    <w:rsid w:val="006569CC"/>
    <w:rsid w:val="00660063"/>
    <w:rsid w:val="006636EF"/>
    <w:rsid w:val="00663DCF"/>
    <w:rsid w:val="00671604"/>
    <w:rsid w:val="00674EE2"/>
    <w:rsid w:val="00683110"/>
    <w:rsid w:val="00684E23"/>
    <w:rsid w:val="00691132"/>
    <w:rsid w:val="00693473"/>
    <w:rsid w:val="006948F6"/>
    <w:rsid w:val="00696040"/>
    <w:rsid w:val="00697886"/>
    <w:rsid w:val="006A4B02"/>
    <w:rsid w:val="006B2958"/>
    <w:rsid w:val="006B315B"/>
    <w:rsid w:val="006B37D0"/>
    <w:rsid w:val="006B3F81"/>
    <w:rsid w:val="006B5243"/>
    <w:rsid w:val="006C10F5"/>
    <w:rsid w:val="006C5232"/>
    <w:rsid w:val="006D0AC9"/>
    <w:rsid w:val="006D7365"/>
    <w:rsid w:val="006E5DDE"/>
    <w:rsid w:val="006F40B8"/>
    <w:rsid w:val="006F5F26"/>
    <w:rsid w:val="006F65E9"/>
    <w:rsid w:val="006F69C2"/>
    <w:rsid w:val="006F6D15"/>
    <w:rsid w:val="00700960"/>
    <w:rsid w:val="0071426D"/>
    <w:rsid w:val="00715D33"/>
    <w:rsid w:val="00720F96"/>
    <w:rsid w:val="00721888"/>
    <w:rsid w:val="00723F38"/>
    <w:rsid w:val="007256CA"/>
    <w:rsid w:val="00730B28"/>
    <w:rsid w:val="00732643"/>
    <w:rsid w:val="00734E0E"/>
    <w:rsid w:val="007422FC"/>
    <w:rsid w:val="0074564F"/>
    <w:rsid w:val="00746754"/>
    <w:rsid w:val="00751232"/>
    <w:rsid w:val="007576DE"/>
    <w:rsid w:val="0076422B"/>
    <w:rsid w:val="0076605D"/>
    <w:rsid w:val="007736A2"/>
    <w:rsid w:val="00777B71"/>
    <w:rsid w:val="007805B9"/>
    <w:rsid w:val="007845EA"/>
    <w:rsid w:val="007858C7"/>
    <w:rsid w:val="00786191"/>
    <w:rsid w:val="0079719A"/>
    <w:rsid w:val="007A737E"/>
    <w:rsid w:val="007B00D2"/>
    <w:rsid w:val="007B1F02"/>
    <w:rsid w:val="007B59A2"/>
    <w:rsid w:val="007C1F4E"/>
    <w:rsid w:val="007C5296"/>
    <w:rsid w:val="007C6C01"/>
    <w:rsid w:val="007C71E1"/>
    <w:rsid w:val="007D56F4"/>
    <w:rsid w:val="007E6EE4"/>
    <w:rsid w:val="007F3AC1"/>
    <w:rsid w:val="007F5240"/>
    <w:rsid w:val="0080104C"/>
    <w:rsid w:val="008027E7"/>
    <w:rsid w:val="00810AB0"/>
    <w:rsid w:val="008116E9"/>
    <w:rsid w:val="00815004"/>
    <w:rsid w:val="008151E3"/>
    <w:rsid w:val="00821E5C"/>
    <w:rsid w:val="00824EB0"/>
    <w:rsid w:val="008252CB"/>
    <w:rsid w:val="008268DB"/>
    <w:rsid w:val="0082768F"/>
    <w:rsid w:val="00830391"/>
    <w:rsid w:val="00832D7F"/>
    <w:rsid w:val="00835878"/>
    <w:rsid w:val="008407DA"/>
    <w:rsid w:val="00862D51"/>
    <w:rsid w:val="00864121"/>
    <w:rsid w:val="008729D7"/>
    <w:rsid w:val="00872ED5"/>
    <w:rsid w:val="008753C8"/>
    <w:rsid w:val="00877DB1"/>
    <w:rsid w:val="0088207A"/>
    <w:rsid w:val="00882F17"/>
    <w:rsid w:val="008878D4"/>
    <w:rsid w:val="00891AE9"/>
    <w:rsid w:val="00893C1F"/>
    <w:rsid w:val="00893E9D"/>
    <w:rsid w:val="00894000"/>
    <w:rsid w:val="008951FF"/>
    <w:rsid w:val="0089673E"/>
    <w:rsid w:val="00897E04"/>
    <w:rsid w:val="008A575E"/>
    <w:rsid w:val="008A6924"/>
    <w:rsid w:val="008C1A25"/>
    <w:rsid w:val="008D08E4"/>
    <w:rsid w:val="008D13CF"/>
    <w:rsid w:val="008D1F52"/>
    <w:rsid w:val="008D4DBB"/>
    <w:rsid w:val="008D72A4"/>
    <w:rsid w:val="008F1E87"/>
    <w:rsid w:val="008F2E44"/>
    <w:rsid w:val="008F7582"/>
    <w:rsid w:val="008F7C3D"/>
    <w:rsid w:val="00907EEC"/>
    <w:rsid w:val="0091040A"/>
    <w:rsid w:val="009115E4"/>
    <w:rsid w:val="009149E8"/>
    <w:rsid w:val="00915B22"/>
    <w:rsid w:val="00921BEF"/>
    <w:rsid w:val="00925439"/>
    <w:rsid w:val="00936279"/>
    <w:rsid w:val="00936AE7"/>
    <w:rsid w:val="0093745B"/>
    <w:rsid w:val="00941F64"/>
    <w:rsid w:val="00943482"/>
    <w:rsid w:val="00946ED1"/>
    <w:rsid w:val="00950733"/>
    <w:rsid w:val="00953708"/>
    <w:rsid w:val="009660D9"/>
    <w:rsid w:val="00971742"/>
    <w:rsid w:val="0097230B"/>
    <w:rsid w:val="009808C3"/>
    <w:rsid w:val="00980D43"/>
    <w:rsid w:val="0099112F"/>
    <w:rsid w:val="009A16E4"/>
    <w:rsid w:val="009B1FF2"/>
    <w:rsid w:val="009B386D"/>
    <w:rsid w:val="009B5A8D"/>
    <w:rsid w:val="009B65E1"/>
    <w:rsid w:val="009C2CAB"/>
    <w:rsid w:val="009C388F"/>
    <w:rsid w:val="009C487E"/>
    <w:rsid w:val="009C59B8"/>
    <w:rsid w:val="009D1869"/>
    <w:rsid w:val="009D4237"/>
    <w:rsid w:val="009D46C4"/>
    <w:rsid w:val="009E0D3C"/>
    <w:rsid w:val="009F5221"/>
    <w:rsid w:val="00A0120E"/>
    <w:rsid w:val="00A067DC"/>
    <w:rsid w:val="00A072F4"/>
    <w:rsid w:val="00A11814"/>
    <w:rsid w:val="00A11D9A"/>
    <w:rsid w:val="00A17F0F"/>
    <w:rsid w:val="00A21BFF"/>
    <w:rsid w:val="00A25BB4"/>
    <w:rsid w:val="00A3678C"/>
    <w:rsid w:val="00A4363E"/>
    <w:rsid w:val="00A437AC"/>
    <w:rsid w:val="00A5164B"/>
    <w:rsid w:val="00A66E37"/>
    <w:rsid w:val="00A673CE"/>
    <w:rsid w:val="00A76F3A"/>
    <w:rsid w:val="00A81654"/>
    <w:rsid w:val="00A82A40"/>
    <w:rsid w:val="00A835E9"/>
    <w:rsid w:val="00A84068"/>
    <w:rsid w:val="00A86A3D"/>
    <w:rsid w:val="00A93AA5"/>
    <w:rsid w:val="00A9479E"/>
    <w:rsid w:val="00A949E4"/>
    <w:rsid w:val="00A96210"/>
    <w:rsid w:val="00AA5061"/>
    <w:rsid w:val="00AA511A"/>
    <w:rsid w:val="00AA5CBD"/>
    <w:rsid w:val="00AA6E05"/>
    <w:rsid w:val="00AA75D6"/>
    <w:rsid w:val="00AB220D"/>
    <w:rsid w:val="00AB5948"/>
    <w:rsid w:val="00AC055F"/>
    <w:rsid w:val="00AC3C94"/>
    <w:rsid w:val="00AC5C0B"/>
    <w:rsid w:val="00AD2FCE"/>
    <w:rsid w:val="00AD6780"/>
    <w:rsid w:val="00AE0F5B"/>
    <w:rsid w:val="00AF4DD2"/>
    <w:rsid w:val="00AF6529"/>
    <w:rsid w:val="00B13AA2"/>
    <w:rsid w:val="00B14A05"/>
    <w:rsid w:val="00B16225"/>
    <w:rsid w:val="00B17395"/>
    <w:rsid w:val="00B209D8"/>
    <w:rsid w:val="00B35A02"/>
    <w:rsid w:val="00B37809"/>
    <w:rsid w:val="00B37D5F"/>
    <w:rsid w:val="00B509B3"/>
    <w:rsid w:val="00B51339"/>
    <w:rsid w:val="00B572AA"/>
    <w:rsid w:val="00B60F5E"/>
    <w:rsid w:val="00B61F6E"/>
    <w:rsid w:val="00B63845"/>
    <w:rsid w:val="00B638DA"/>
    <w:rsid w:val="00B70865"/>
    <w:rsid w:val="00B7199D"/>
    <w:rsid w:val="00B737FB"/>
    <w:rsid w:val="00B77094"/>
    <w:rsid w:val="00B84FBD"/>
    <w:rsid w:val="00B8608A"/>
    <w:rsid w:val="00B90CD9"/>
    <w:rsid w:val="00BA2254"/>
    <w:rsid w:val="00BA502A"/>
    <w:rsid w:val="00BA5814"/>
    <w:rsid w:val="00BB2353"/>
    <w:rsid w:val="00BB245A"/>
    <w:rsid w:val="00BC0522"/>
    <w:rsid w:val="00BD1747"/>
    <w:rsid w:val="00BD2D86"/>
    <w:rsid w:val="00BE3ED9"/>
    <w:rsid w:val="00BF0099"/>
    <w:rsid w:val="00BF41F9"/>
    <w:rsid w:val="00C1267C"/>
    <w:rsid w:val="00C137A9"/>
    <w:rsid w:val="00C17A00"/>
    <w:rsid w:val="00C23B42"/>
    <w:rsid w:val="00C32998"/>
    <w:rsid w:val="00C362ED"/>
    <w:rsid w:val="00C4059B"/>
    <w:rsid w:val="00C4407C"/>
    <w:rsid w:val="00C451BA"/>
    <w:rsid w:val="00C529F0"/>
    <w:rsid w:val="00C577B2"/>
    <w:rsid w:val="00C61F09"/>
    <w:rsid w:val="00C62079"/>
    <w:rsid w:val="00C707FE"/>
    <w:rsid w:val="00C708D6"/>
    <w:rsid w:val="00C712EC"/>
    <w:rsid w:val="00C73FF1"/>
    <w:rsid w:val="00C77050"/>
    <w:rsid w:val="00C8461C"/>
    <w:rsid w:val="00C85279"/>
    <w:rsid w:val="00C87F5E"/>
    <w:rsid w:val="00C94E29"/>
    <w:rsid w:val="00CA712A"/>
    <w:rsid w:val="00CB0F99"/>
    <w:rsid w:val="00CB7C36"/>
    <w:rsid w:val="00CC20CA"/>
    <w:rsid w:val="00CC4A22"/>
    <w:rsid w:val="00CD215F"/>
    <w:rsid w:val="00CD2734"/>
    <w:rsid w:val="00CD41C6"/>
    <w:rsid w:val="00CD767D"/>
    <w:rsid w:val="00CD7A0C"/>
    <w:rsid w:val="00CE6332"/>
    <w:rsid w:val="00CE7C36"/>
    <w:rsid w:val="00CF1B09"/>
    <w:rsid w:val="00CF2A44"/>
    <w:rsid w:val="00CF54FC"/>
    <w:rsid w:val="00D02DB4"/>
    <w:rsid w:val="00D107DF"/>
    <w:rsid w:val="00D10A9F"/>
    <w:rsid w:val="00D10C72"/>
    <w:rsid w:val="00D1123C"/>
    <w:rsid w:val="00D11395"/>
    <w:rsid w:val="00D144F7"/>
    <w:rsid w:val="00D151F5"/>
    <w:rsid w:val="00D16BC0"/>
    <w:rsid w:val="00D23FA9"/>
    <w:rsid w:val="00D2676E"/>
    <w:rsid w:val="00D27502"/>
    <w:rsid w:val="00D343FC"/>
    <w:rsid w:val="00D37481"/>
    <w:rsid w:val="00D467BC"/>
    <w:rsid w:val="00D53772"/>
    <w:rsid w:val="00D546E6"/>
    <w:rsid w:val="00D5572C"/>
    <w:rsid w:val="00D5656E"/>
    <w:rsid w:val="00D662FD"/>
    <w:rsid w:val="00D734B2"/>
    <w:rsid w:val="00D746EB"/>
    <w:rsid w:val="00D80721"/>
    <w:rsid w:val="00D86022"/>
    <w:rsid w:val="00D873A4"/>
    <w:rsid w:val="00D87918"/>
    <w:rsid w:val="00D91141"/>
    <w:rsid w:val="00D93D28"/>
    <w:rsid w:val="00DA050A"/>
    <w:rsid w:val="00DA3DCF"/>
    <w:rsid w:val="00DA5A7E"/>
    <w:rsid w:val="00DB472E"/>
    <w:rsid w:val="00DB7181"/>
    <w:rsid w:val="00DC0C72"/>
    <w:rsid w:val="00DC1427"/>
    <w:rsid w:val="00DC15AE"/>
    <w:rsid w:val="00DE068D"/>
    <w:rsid w:val="00DE0F3B"/>
    <w:rsid w:val="00DE3BB1"/>
    <w:rsid w:val="00DE79DC"/>
    <w:rsid w:val="00DF1A71"/>
    <w:rsid w:val="00DF1CD3"/>
    <w:rsid w:val="00DF445E"/>
    <w:rsid w:val="00E00F90"/>
    <w:rsid w:val="00E02817"/>
    <w:rsid w:val="00E03D30"/>
    <w:rsid w:val="00E0409E"/>
    <w:rsid w:val="00E04E07"/>
    <w:rsid w:val="00E120C7"/>
    <w:rsid w:val="00E1333D"/>
    <w:rsid w:val="00E1604E"/>
    <w:rsid w:val="00E207D7"/>
    <w:rsid w:val="00E21AA7"/>
    <w:rsid w:val="00E442D1"/>
    <w:rsid w:val="00E5277B"/>
    <w:rsid w:val="00E541D4"/>
    <w:rsid w:val="00E60778"/>
    <w:rsid w:val="00E63497"/>
    <w:rsid w:val="00E662A4"/>
    <w:rsid w:val="00E67814"/>
    <w:rsid w:val="00E74444"/>
    <w:rsid w:val="00E817F2"/>
    <w:rsid w:val="00E8412B"/>
    <w:rsid w:val="00E85E97"/>
    <w:rsid w:val="00E86304"/>
    <w:rsid w:val="00E95370"/>
    <w:rsid w:val="00EA21B8"/>
    <w:rsid w:val="00EA42F5"/>
    <w:rsid w:val="00EB3D83"/>
    <w:rsid w:val="00EB6CAA"/>
    <w:rsid w:val="00EC339B"/>
    <w:rsid w:val="00EC506D"/>
    <w:rsid w:val="00EC52A0"/>
    <w:rsid w:val="00EC6620"/>
    <w:rsid w:val="00ED250B"/>
    <w:rsid w:val="00ED47BC"/>
    <w:rsid w:val="00EE0B56"/>
    <w:rsid w:val="00EE328F"/>
    <w:rsid w:val="00EF0DFC"/>
    <w:rsid w:val="00EF4C41"/>
    <w:rsid w:val="00F06FA9"/>
    <w:rsid w:val="00F07939"/>
    <w:rsid w:val="00F13237"/>
    <w:rsid w:val="00F13C99"/>
    <w:rsid w:val="00F1768A"/>
    <w:rsid w:val="00F21402"/>
    <w:rsid w:val="00F233FF"/>
    <w:rsid w:val="00F25272"/>
    <w:rsid w:val="00F278BD"/>
    <w:rsid w:val="00F337B0"/>
    <w:rsid w:val="00F34694"/>
    <w:rsid w:val="00F462EA"/>
    <w:rsid w:val="00F51A98"/>
    <w:rsid w:val="00F5262F"/>
    <w:rsid w:val="00F60082"/>
    <w:rsid w:val="00F7321E"/>
    <w:rsid w:val="00FC481B"/>
    <w:rsid w:val="00FC4EA2"/>
    <w:rsid w:val="00FD5E2F"/>
    <w:rsid w:val="00FE4542"/>
    <w:rsid w:val="00FE5BEC"/>
    <w:rsid w:val="00FF15E6"/>
    <w:rsid w:val="00FF18A7"/>
    <w:rsid w:val="00FF1C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rFonts w:eastAsiaTheme="minorEastAsia"/>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 w:type="table" w:styleId="TabloKlavuzu">
    <w:name w:val="Table Grid"/>
    <w:basedOn w:val="NormalTablo"/>
    <w:uiPriority w:val="59"/>
    <w:rsid w:val="00AA5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1">
    <w:name w:val="Medium Grid 3 Accent 1"/>
    <w:basedOn w:val="NormalTablo"/>
    <w:uiPriority w:val="69"/>
    <w:rsid w:val="00527B0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Girintisi">
    <w:name w:val="Body Text Indent"/>
    <w:basedOn w:val="Normal"/>
    <w:link w:val="GvdeMetniGirintisiChar"/>
    <w:uiPriority w:val="99"/>
    <w:unhideWhenUsed/>
    <w:rsid w:val="003B526D"/>
    <w:pPr>
      <w:spacing w:after="120"/>
      <w:ind w:left="283"/>
    </w:pPr>
  </w:style>
  <w:style w:type="character" w:customStyle="1" w:styleId="GvdeMetniGirintisiChar">
    <w:name w:val="Gövde Metni Girintisi Char"/>
    <w:basedOn w:val="VarsaylanParagrafYazTipi"/>
    <w:link w:val="GvdeMetniGirintisi"/>
    <w:uiPriority w:val="99"/>
    <w:rsid w:val="003B526D"/>
  </w:style>
  <w:style w:type="character" w:styleId="Kpr">
    <w:name w:val="Hyperlink"/>
    <w:basedOn w:val="VarsaylanParagrafYazTipi"/>
    <w:rsid w:val="003B526D"/>
    <w:rPr>
      <w:color w:val="0000FF"/>
      <w:u w:val="single"/>
    </w:rPr>
  </w:style>
</w:styles>
</file>

<file path=word/webSettings.xml><?xml version="1.0" encoding="utf-8"?>
<w:webSettings xmlns:r="http://schemas.openxmlformats.org/officeDocument/2006/relationships" xmlns:w="http://schemas.openxmlformats.org/wordprocessingml/2006/main">
  <w:divs>
    <w:div w:id="55783974">
      <w:bodyDiv w:val="1"/>
      <w:marLeft w:val="0"/>
      <w:marRight w:val="0"/>
      <w:marTop w:val="0"/>
      <w:marBottom w:val="0"/>
      <w:divBdr>
        <w:top w:val="none" w:sz="0" w:space="0" w:color="auto"/>
        <w:left w:val="none" w:sz="0" w:space="0" w:color="auto"/>
        <w:bottom w:val="none" w:sz="0" w:space="0" w:color="auto"/>
        <w:right w:val="none" w:sz="0" w:space="0" w:color="auto"/>
      </w:divBdr>
      <w:divsChild>
        <w:div w:id="1451633219">
          <w:marLeft w:val="432"/>
          <w:marRight w:val="0"/>
          <w:marTop w:val="77"/>
          <w:marBottom w:val="0"/>
          <w:divBdr>
            <w:top w:val="none" w:sz="0" w:space="0" w:color="auto"/>
            <w:left w:val="none" w:sz="0" w:space="0" w:color="auto"/>
            <w:bottom w:val="none" w:sz="0" w:space="0" w:color="auto"/>
            <w:right w:val="none" w:sz="0" w:space="0" w:color="auto"/>
          </w:divBdr>
        </w:div>
        <w:div w:id="1715812921">
          <w:marLeft w:val="432"/>
          <w:marRight w:val="0"/>
          <w:marTop w:val="77"/>
          <w:marBottom w:val="0"/>
          <w:divBdr>
            <w:top w:val="none" w:sz="0" w:space="0" w:color="auto"/>
            <w:left w:val="none" w:sz="0" w:space="0" w:color="auto"/>
            <w:bottom w:val="none" w:sz="0" w:space="0" w:color="auto"/>
            <w:right w:val="none" w:sz="0" w:space="0" w:color="auto"/>
          </w:divBdr>
        </w:div>
        <w:div w:id="1166633719">
          <w:marLeft w:val="432"/>
          <w:marRight w:val="0"/>
          <w:marTop w:val="77"/>
          <w:marBottom w:val="0"/>
          <w:divBdr>
            <w:top w:val="none" w:sz="0" w:space="0" w:color="auto"/>
            <w:left w:val="none" w:sz="0" w:space="0" w:color="auto"/>
            <w:bottom w:val="none" w:sz="0" w:space="0" w:color="auto"/>
            <w:right w:val="none" w:sz="0" w:space="0" w:color="auto"/>
          </w:divBdr>
        </w:div>
        <w:div w:id="740712420">
          <w:marLeft w:val="432"/>
          <w:marRight w:val="0"/>
          <w:marTop w:val="77"/>
          <w:marBottom w:val="0"/>
          <w:divBdr>
            <w:top w:val="none" w:sz="0" w:space="0" w:color="auto"/>
            <w:left w:val="none" w:sz="0" w:space="0" w:color="auto"/>
            <w:bottom w:val="none" w:sz="0" w:space="0" w:color="auto"/>
            <w:right w:val="none" w:sz="0" w:space="0" w:color="auto"/>
          </w:divBdr>
        </w:div>
        <w:div w:id="1499619312">
          <w:marLeft w:val="432"/>
          <w:marRight w:val="0"/>
          <w:marTop w:val="77"/>
          <w:marBottom w:val="0"/>
          <w:divBdr>
            <w:top w:val="none" w:sz="0" w:space="0" w:color="auto"/>
            <w:left w:val="none" w:sz="0" w:space="0" w:color="auto"/>
            <w:bottom w:val="none" w:sz="0" w:space="0" w:color="auto"/>
            <w:right w:val="none" w:sz="0" w:space="0" w:color="auto"/>
          </w:divBdr>
        </w:div>
        <w:div w:id="366221642">
          <w:marLeft w:val="432"/>
          <w:marRight w:val="0"/>
          <w:marTop w:val="77"/>
          <w:marBottom w:val="0"/>
          <w:divBdr>
            <w:top w:val="none" w:sz="0" w:space="0" w:color="auto"/>
            <w:left w:val="none" w:sz="0" w:space="0" w:color="auto"/>
            <w:bottom w:val="none" w:sz="0" w:space="0" w:color="auto"/>
            <w:right w:val="none" w:sz="0" w:space="0" w:color="auto"/>
          </w:divBdr>
        </w:div>
        <w:div w:id="722095039">
          <w:marLeft w:val="432"/>
          <w:marRight w:val="0"/>
          <w:marTop w:val="77"/>
          <w:marBottom w:val="0"/>
          <w:divBdr>
            <w:top w:val="none" w:sz="0" w:space="0" w:color="auto"/>
            <w:left w:val="none" w:sz="0" w:space="0" w:color="auto"/>
            <w:bottom w:val="none" w:sz="0" w:space="0" w:color="auto"/>
            <w:right w:val="none" w:sz="0" w:space="0" w:color="auto"/>
          </w:divBdr>
        </w:div>
      </w:divsChild>
    </w:div>
    <w:div w:id="112293494">
      <w:bodyDiv w:val="1"/>
      <w:marLeft w:val="0"/>
      <w:marRight w:val="0"/>
      <w:marTop w:val="0"/>
      <w:marBottom w:val="0"/>
      <w:divBdr>
        <w:top w:val="none" w:sz="0" w:space="0" w:color="auto"/>
        <w:left w:val="none" w:sz="0" w:space="0" w:color="auto"/>
        <w:bottom w:val="none" w:sz="0" w:space="0" w:color="auto"/>
        <w:right w:val="none" w:sz="0" w:space="0" w:color="auto"/>
      </w:divBdr>
      <w:divsChild>
        <w:div w:id="815492805">
          <w:marLeft w:val="432"/>
          <w:marRight w:val="0"/>
          <w:marTop w:val="86"/>
          <w:marBottom w:val="0"/>
          <w:divBdr>
            <w:top w:val="none" w:sz="0" w:space="0" w:color="auto"/>
            <w:left w:val="none" w:sz="0" w:space="0" w:color="auto"/>
            <w:bottom w:val="none" w:sz="0" w:space="0" w:color="auto"/>
            <w:right w:val="none" w:sz="0" w:space="0" w:color="auto"/>
          </w:divBdr>
        </w:div>
        <w:div w:id="584844776">
          <w:marLeft w:val="432"/>
          <w:marRight w:val="0"/>
          <w:marTop w:val="86"/>
          <w:marBottom w:val="0"/>
          <w:divBdr>
            <w:top w:val="none" w:sz="0" w:space="0" w:color="auto"/>
            <w:left w:val="none" w:sz="0" w:space="0" w:color="auto"/>
            <w:bottom w:val="none" w:sz="0" w:space="0" w:color="auto"/>
            <w:right w:val="none" w:sz="0" w:space="0" w:color="auto"/>
          </w:divBdr>
        </w:div>
        <w:div w:id="708140064">
          <w:marLeft w:val="432"/>
          <w:marRight w:val="0"/>
          <w:marTop w:val="86"/>
          <w:marBottom w:val="0"/>
          <w:divBdr>
            <w:top w:val="none" w:sz="0" w:space="0" w:color="auto"/>
            <w:left w:val="none" w:sz="0" w:space="0" w:color="auto"/>
            <w:bottom w:val="none" w:sz="0" w:space="0" w:color="auto"/>
            <w:right w:val="none" w:sz="0" w:space="0" w:color="auto"/>
          </w:divBdr>
        </w:div>
        <w:div w:id="1693802086">
          <w:marLeft w:val="432"/>
          <w:marRight w:val="0"/>
          <w:marTop w:val="86"/>
          <w:marBottom w:val="0"/>
          <w:divBdr>
            <w:top w:val="none" w:sz="0" w:space="0" w:color="auto"/>
            <w:left w:val="none" w:sz="0" w:space="0" w:color="auto"/>
            <w:bottom w:val="none" w:sz="0" w:space="0" w:color="auto"/>
            <w:right w:val="none" w:sz="0" w:space="0" w:color="auto"/>
          </w:divBdr>
        </w:div>
        <w:div w:id="359279589">
          <w:marLeft w:val="432"/>
          <w:marRight w:val="0"/>
          <w:marTop w:val="86"/>
          <w:marBottom w:val="0"/>
          <w:divBdr>
            <w:top w:val="none" w:sz="0" w:space="0" w:color="auto"/>
            <w:left w:val="none" w:sz="0" w:space="0" w:color="auto"/>
            <w:bottom w:val="none" w:sz="0" w:space="0" w:color="auto"/>
            <w:right w:val="none" w:sz="0" w:space="0" w:color="auto"/>
          </w:divBdr>
        </w:div>
      </w:divsChild>
    </w:div>
    <w:div w:id="296230955">
      <w:bodyDiv w:val="1"/>
      <w:marLeft w:val="0"/>
      <w:marRight w:val="0"/>
      <w:marTop w:val="0"/>
      <w:marBottom w:val="0"/>
      <w:divBdr>
        <w:top w:val="none" w:sz="0" w:space="0" w:color="auto"/>
        <w:left w:val="none" w:sz="0" w:space="0" w:color="auto"/>
        <w:bottom w:val="none" w:sz="0" w:space="0" w:color="auto"/>
        <w:right w:val="none" w:sz="0" w:space="0" w:color="auto"/>
      </w:divBdr>
    </w:div>
    <w:div w:id="328218535">
      <w:bodyDiv w:val="1"/>
      <w:marLeft w:val="0"/>
      <w:marRight w:val="0"/>
      <w:marTop w:val="0"/>
      <w:marBottom w:val="0"/>
      <w:divBdr>
        <w:top w:val="none" w:sz="0" w:space="0" w:color="auto"/>
        <w:left w:val="none" w:sz="0" w:space="0" w:color="auto"/>
        <w:bottom w:val="none" w:sz="0" w:space="0" w:color="auto"/>
        <w:right w:val="none" w:sz="0" w:space="0" w:color="auto"/>
      </w:divBdr>
    </w:div>
    <w:div w:id="439761099">
      <w:bodyDiv w:val="1"/>
      <w:marLeft w:val="0"/>
      <w:marRight w:val="0"/>
      <w:marTop w:val="0"/>
      <w:marBottom w:val="0"/>
      <w:divBdr>
        <w:top w:val="none" w:sz="0" w:space="0" w:color="auto"/>
        <w:left w:val="none" w:sz="0" w:space="0" w:color="auto"/>
        <w:bottom w:val="none" w:sz="0" w:space="0" w:color="auto"/>
        <w:right w:val="none" w:sz="0" w:space="0" w:color="auto"/>
      </w:divBdr>
    </w:div>
    <w:div w:id="499201528">
      <w:bodyDiv w:val="1"/>
      <w:marLeft w:val="0"/>
      <w:marRight w:val="0"/>
      <w:marTop w:val="0"/>
      <w:marBottom w:val="0"/>
      <w:divBdr>
        <w:top w:val="none" w:sz="0" w:space="0" w:color="auto"/>
        <w:left w:val="none" w:sz="0" w:space="0" w:color="auto"/>
        <w:bottom w:val="none" w:sz="0" w:space="0" w:color="auto"/>
        <w:right w:val="none" w:sz="0" w:space="0" w:color="auto"/>
      </w:divBdr>
    </w:div>
    <w:div w:id="510417953">
      <w:bodyDiv w:val="1"/>
      <w:marLeft w:val="0"/>
      <w:marRight w:val="0"/>
      <w:marTop w:val="0"/>
      <w:marBottom w:val="0"/>
      <w:divBdr>
        <w:top w:val="none" w:sz="0" w:space="0" w:color="auto"/>
        <w:left w:val="none" w:sz="0" w:space="0" w:color="auto"/>
        <w:bottom w:val="none" w:sz="0" w:space="0" w:color="auto"/>
        <w:right w:val="none" w:sz="0" w:space="0" w:color="auto"/>
      </w:divBdr>
    </w:div>
    <w:div w:id="635600127">
      <w:bodyDiv w:val="1"/>
      <w:marLeft w:val="0"/>
      <w:marRight w:val="0"/>
      <w:marTop w:val="0"/>
      <w:marBottom w:val="0"/>
      <w:divBdr>
        <w:top w:val="none" w:sz="0" w:space="0" w:color="auto"/>
        <w:left w:val="none" w:sz="0" w:space="0" w:color="auto"/>
        <w:bottom w:val="none" w:sz="0" w:space="0" w:color="auto"/>
        <w:right w:val="none" w:sz="0" w:space="0" w:color="auto"/>
      </w:divBdr>
      <w:divsChild>
        <w:div w:id="589582051">
          <w:marLeft w:val="432"/>
          <w:marRight w:val="0"/>
          <w:marTop w:val="96"/>
          <w:marBottom w:val="0"/>
          <w:divBdr>
            <w:top w:val="none" w:sz="0" w:space="0" w:color="auto"/>
            <w:left w:val="none" w:sz="0" w:space="0" w:color="auto"/>
            <w:bottom w:val="none" w:sz="0" w:space="0" w:color="auto"/>
            <w:right w:val="none" w:sz="0" w:space="0" w:color="auto"/>
          </w:divBdr>
        </w:div>
        <w:div w:id="16280144">
          <w:marLeft w:val="432"/>
          <w:marRight w:val="0"/>
          <w:marTop w:val="96"/>
          <w:marBottom w:val="0"/>
          <w:divBdr>
            <w:top w:val="none" w:sz="0" w:space="0" w:color="auto"/>
            <w:left w:val="none" w:sz="0" w:space="0" w:color="auto"/>
            <w:bottom w:val="none" w:sz="0" w:space="0" w:color="auto"/>
            <w:right w:val="none" w:sz="0" w:space="0" w:color="auto"/>
          </w:divBdr>
        </w:div>
        <w:div w:id="967315261">
          <w:marLeft w:val="432"/>
          <w:marRight w:val="0"/>
          <w:marTop w:val="96"/>
          <w:marBottom w:val="0"/>
          <w:divBdr>
            <w:top w:val="none" w:sz="0" w:space="0" w:color="auto"/>
            <w:left w:val="none" w:sz="0" w:space="0" w:color="auto"/>
            <w:bottom w:val="none" w:sz="0" w:space="0" w:color="auto"/>
            <w:right w:val="none" w:sz="0" w:space="0" w:color="auto"/>
          </w:divBdr>
        </w:div>
      </w:divsChild>
    </w:div>
    <w:div w:id="650255329">
      <w:bodyDiv w:val="1"/>
      <w:marLeft w:val="0"/>
      <w:marRight w:val="0"/>
      <w:marTop w:val="0"/>
      <w:marBottom w:val="0"/>
      <w:divBdr>
        <w:top w:val="none" w:sz="0" w:space="0" w:color="auto"/>
        <w:left w:val="none" w:sz="0" w:space="0" w:color="auto"/>
        <w:bottom w:val="none" w:sz="0" w:space="0" w:color="auto"/>
        <w:right w:val="none" w:sz="0" w:space="0" w:color="auto"/>
      </w:divBdr>
    </w:div>
    <w:div w:id="860582289">
      <w:bodyDiv w:val="1"/>
      <w:marLeft w:val="0"/>
      <w:marRight w:val="0"/>
      <w:marTop w:val="0"/>
      <w:marBottom w:val="0"/>
      <w:divBdr>
        <w:top w:val="none" w:sz="0" w:space="0" w:color="auto"/>
        <w:left w:val="none" w:sz="0" w:space="0" w:color="auto"/>
        <w:bottom w:val="none" w:sz="0" w:space="0" w:color="auto"/>
        <w:right w:val="none" w:sz="0" w:space="0" w:color="auto"/>
      </w:divBdr>
    </w:div>
    <w:div w:id="898443789">
      <w:bodyDiv w:val="1"/>
      <w:marLeft w:val="0"/>
      <w:marRight w:val="0"/>
      <w:marTop w:val="0"/>
      <w:marBottom w:val="0"/>
      <w:divBdr>
        <w:top w:val="none" w:sz="0" w:space="0" w:color="auto"/>
        <w:left w:val="none" w:sz="0" w:space="0" w:color="auto"/>
        <w:bottom w:val="none" w:sz="0" w:space="0" w:color="auto"/>
        <w:right w:val="none" w:sz="0" w:space="0" w:color="auto"/>
      </w:divBdr>
    </w:div>
    <w:div w:id="923490812">
      <w:bodyDiv w:val="1"/>
      <w:marLeft w:val="0"/>
      <w:marRight w:val="0"/>
      <w:marTop w:val="0"/>
      <w:marBottom w:val="0"/>
      <w:divBdr>
        <w:top w:val="none" w:sz="0" w:space="0" w:color="auto"/>
        <w:left w:val="none" w:sz="0" w:space="0" w:color="auto"/>
        <w:bottom w:val="none" w:sz="0" w:space="0" w:color="auto"/>
        <w:right w:val="none" w:sz="0" w:space="0" w:color="auto"/>
      </w:divBdr>
      <w:divsChild>
        <w:div w:id="1453208696">
          <w:marLeft w:val="432"/>
          <w:marRight w:val="0"/>
          <w:marTop w:val="86"/>
          <w:marBottom w:val="0"/>
          <w:divBdr>
            <w:top w:val="none" w:sz="0" w:space="0" w:color="auto"/>
            <w:left w:val="none" w:sz="0" w:space="0" w:color="auto"/>
            <w:bottom w:val="none" w:sz="0" w:space="0" w:color="auto"/>
            <w:right w:val="none" w:sz="0" w:space="0" w:color="auto"/>
          </w:divBdr>
        </w:div>
        <w:div w:id="27267764">
          <w:marLeft w:val="432"/>
          <w:marRight w:val="0"/>
          <w:marTop w:val="86"/>
          <w:marBottom w:val="0"/>
          <w:divBdr>
            <w:top w:val="none" w:sz="0" w:space="0" w:color="auto"/>
            <w:left w:val="none" w:sz="0" w:space="0" w:color="auto"/>
            <w:bottom w:val="none" w:sz="0" w:space="0" w:color="auto"/>
            <w:right w:val="none" w:sz="0" w:space="0" w:color="auto"/>
          </w:divBdr>
        </w:div>
        <w:div w:id="459764195">
          <w:marLeft w:val="432"/>
          <w:marRight w:val="0"/>
          <w:marTop w:val="86"/>
          <w:marBottom w:val="0"/>
          <w:divBdr>
            <w:top w:val="none" w:sz="0" w:space="0" w:color="auto"/>
            <w:left w:val="none" w:sz="0" w:space="0" w:color="auto"/>
            <w:bottom w:val="none" w:sz="0" w:space="0" w:color="auto"/>
            <w:right w:val="none" w:sz="0" w:space="0" w:color="auto"/>
          </w:divBdr>
        </w:div>
        <w:div w:id="913204789">
          <w:marLeft w:val="432"/>
          <w:marRight w:val="0"/>
          <w:marTop w:val="86"/>
          <w:marBottom w:val="0"/>
          <w:divBdr>
            <w:top w:val="none" w:sz="0" w:space="0" w:color="auto"/>
            <w:left w:val="none" w:sz="0" w:space="0" w:color="auto"/>
            <w:bottom w:val="none" w:sz="0" w:space="0" w:color="auto"/>
            <w:right w:val="none" w:sz="0" w:space="0" w:color="auto"/>
          </w:divBdr>
        </w:div>
        <w:div w:id="770198854">
          <w:marLeft w:val="432"/>
          <w:marRight w:val="0"/>
          <w:marTop w:val="86"/>
          <w:marBottom w:val="0"/>
          <w:divBdr>
            <w:top w:val="none" w:sz="0" w:space="0" w:color="auto"/>
            <w:left w:val="none" w:sz="0" w:space="0" w:color="auto"/>
            <w:bottom w:val="none" w:sz="0" w:space="0" w:color="auto"/>
            <w:right w:val="none" w:sz="0" w:space="0" w:color="auto"/>
          </w:divBdr>
        </w:div>
        <w:div w:id="454910951">
          <w:marLeft w:val="432"/>
          <w:marRight w:val="0"/>
          <w:marTop w:val="86"/>
          <w:marBottom w:val="0"/>
          <w:divBdr>
            <w:top w:val="none" w:sz="0" w:space="0" w:color="auto"/>
            <w:left w:val="none" w:sz="0" w:space="0" w:color="auto"/>
            <w:bottom w:val="none" w:sz="0" w:space="0" w:color="auto"/>
            <w:right w:val="none" w:sz="0" w:space="0" w:color="auto"/>
          </w:divBdr>
        </w:div>
      </w:divsChild>
    </w:div>
    <w:div w:id="1097949303">
      <w:bodyDiv w:val="1"/>
      <w:marLeft w:val="0"/>
      <w:marRight w:val="0"/>
      <w:marTop w:val="0"/>
      <w:marBottom w:val="0"/>
      <w:divBdr>
        <w:top w:val="none" w:sz="0" w:space="0" w:color="auto"/>
        <w:left w:val="none" w:sz="0" w:space="0" w:color="auto"/>
        <w:bottom w:val="none" w:sz="0" w:space="0" w:color="auto"/>
        <w:right w:val="none" w:sz="0" w:space="0" w:color="auto"/>
      </w:divBdr>
      <w:divsChild>
        <w:div w:id="1090925156">
          <w:marLeft w:val="547"/>
          <w:marRight w:val="0"/>
          <w:marTop w:val="115"/>
          <w:marBottom w:val="0"/>
          <w:divBdr>
            <w:top w:val="none" w:sz="0" w:space="0" w:color="auto"/>
            <w:left w:val="none" w:sz="0" w:space="0" w:color="auto"/>
            <w:bottom w:val="none" w:sz="0" w:space="0" w:color="auto"/>
            <w:right w:val="none" w:sz="0" w:space="0" w:color="auto"/>
          </w:divBdr>
        </w:div>
        <w:div w:id="791677059">
          <w:marLeft w:val="547"/>
          <w:marRight w:val="0"/>
          <w:marTop w:val="115"/>
          <w:marBottom w:val="0"/>
          <w:divBdr>
            <w:top w:val="none" w:sz="0" w:space="0" w:color="auto"/>
            <w:left w:val="none" w:sz="0" w:space="0" w:color="auto"/>
            <w:bottom w:val="none" w:sz="0" w:space="0" w:color="auto"/>
            <w:right w:val="none" w:sz="0" w:space="0" w:color="auto"/>
          </w:divBdr>
        </w:div>
        <w:div w:id="519705419">
          <w:marLeft w:val="547"/>
          <w:marRight w:val="0"/>
          <w:marTop w:val="115"/>
          <w:marBottom w:val="0"/>
          <w:divBdr>
            <w:top w:val="none" w:sz="0" w:space="0" w:color="auto"/>
            <w:left w:val="none" w:sz="0" w:space="0" w:color="auto"/>
            <w:bottom w:val="none" w:sz="0" w:space="0" w:color="auto"/>
            <w:right w:val="none" w:sz="0" w:space="0" w:color="auto"/>
          </w:divBdr>
        </w:div>
        <w:div w:id="1028026407">
          <w:marLeft w:val="547"/>
          <w:marRight w:val="0"/>
          <w:marTop w:val="115"/>
          <w:marBottom w:val="0"/>
          <w:divBdr>
            <w:top w:val="none" w:sz="0" w:space="0" w:color="auto"/>
            <w:left w:val="none" w:sz="0" w:space="0" w:color="auto"/>
            <w:bottom w:val="none" w:sz="0" w:space="0" w:color="auto"/>
            <w:right w:val="none" w:sz="0" w:space="0" w:color="auto"/>
          </w:divBdr>
        </w:div>
        <w:div w:id="721905159">
          <w:marLeft w:val="547"/>
          <w:marRight w:val="0"/>
          <w:marTop w:val="115"/>
          <w:marBottom w:val="0"/>
          <w:divBdr>
            <w:top w:val="none" w:sz="0" w:space="0" w:color="auto"/>
            <w:left w:val="none" w:sz="0" w:space="0" w:color="auto"/>
            <w:bottom w:val="none" w:sz="0" w:space="0" w:color="auto"/>
            <w:right w:val="none" w:sz="0" w:space="0" w:color="auto"/>
          </w:divBdr>
        </w:div>
      </w:divsChild>
    </w:div>
    <w:div w:id="1100487911">
      <w:bodyDiv w:val="1"/>
      <w:marLeft w:val="0"/>
      <w:marRight w:val="0"/>
      <w:marTop w:val="0"/>
      <w:marBottom w:val="0"/>
      <w:divBdr>
        <w:top w:val="none" w:sz="0" w:space="0" w:color="auto"/>
        <w:left w:val="none" w:sz="0" w:space="0" w:color="auto"/>
        <w:bottom w:val="none" w:sz="0" w:space="0" w:color="auto"/>
        <w:right w:val="none" w:sz="0" w:space="0" w:color="auto"/>
      </w:divBdr>
    </w:div>
    <w:div w:id="1315913539">
      <w:bodyDiv w:val="1"/>
      <w:marLeft w:val="0"/>
      <w:marRight w:val="0"/>
      <w:marTop w:val="0"/>
      <w:marBottom w:val="0"/>
      <w:divBdr>
        <w:top w:val="none" w:sz="0" w:space="0" w:color="auto"/>
        <w:left w:val="none" w:sz="0" w:space="0" w:color="auto"/>
        <w:bottom w:val="none" w:sz="0" w:space="0" w:color="auto"/>
        <w:right w:val="none" w:sz="0" w:space="0" w:color="auto"/>
      </w:divBdr>
    </w:div>
    <w:div w:id="1368990182">
      <w:bodyDiv w:val="1"/>
      <w:marLeft w:val="0"/>
      <w:marRight w:val="0"/>
      <w:marTop w:val="0"/>
      <w:marBottom w:val="0"/>
      <w:divBdr>
        <w:top w:val="none" w:sz="0" w:space="0" w:color="auto"/>
        <w:left w:val="none" w:sz="0" w:space="0" w:color="auto"/>
        <w:bottom w:val="none" w:sz="0" w:space="0" w:color="auto"/>
        <w:right w:val="none" w:sz="0" w:space="0" w:color="auto"/>
      </w:divBdr>
    </w:div>
    <w:div w:id="1403944829">
      <w:bodyDiv w:val="1"/>
      <w:marLeft w:val="0"/>
      <w:marRight w:val="0"/>
      <w:marTop w:val="0"/>
      <w:marBottom w:val="0"/>
      <w:divBdr>
        <w:top w:val="none" w:sz="0" w:space="0" w:color="auto"/>
        <w:left w:val="none" w:sz="0" w:space="0" w:color="auto"/>
        <w:bottom w:val="none" w:sz="0" w:space="0" w:color="auto"/>
        <w:right w:val="none" w:sz="0" w:space="0" w:color="auto"/>
      </w:divBdr>
      <w:divsChild>
        <w:div w:id="472600768">
          <w:marLeft w:val="432"/>
          <w:marRight w:val="0"/>
          <w:marTop w:val="96"/>
          <w:marBottom w:val="0"/>
          <w:divBdr>
            <w:top w:val="none" w:sz="0" w:space="0" w:color="auto"/>
            <w:left w:val="none" w:sz="0" w:space="0" w:color="auto"/>
            <w:bottom w:val="none" w:sz="0" w:space="0" w:color="auto"/>
            <w:right w:val="none" w:sz="0" w:space="0" w:color="auto"/>
          </w:divBdr>
        </w:div>
        <w:div w:id="1952737308">
          <w:marLeft w:val="432"/>
          <w:marRight w:val="0"/>
          <w:marTop w:val="96"/>
          <w:marBottom w:val="0"/>
          <w:divBdr>
            <w:top w:val="none" w:sz="0" w:space="0" w:color="auto"/>
            <w:left w:val="none" w:sz="0" w:space="0" w:color="auto"/>
            <w:bottom w:val="none" w:sz="0" w:space="0" w:color="auto"/>
            <w:right w:val="none" w:sz="0" w:space="0" w:color="auto"/>
          </w:divBdr>
        </w:div>
        <w:div w:id="861633084">
          <w:marLeft w:val="432"/>
          <w:marRight w:val="0"/>
          <w:marTop w:val="96"/>
          <w:marBottom w:val="0"/>
          <w:divBdr>
            <w:top w:val="none" w:sz="0" w:space="0" w:color="auto"/>
            <w:left w:val="none" w:sz="0" w:space="0" w:color="auto"/>
            <w:bottom w:val="none" w:sz="0" w:space="0" w:color="auto"/>
            <w:right w:val="none" w:sz="0" w:space="0" w:color="auto"/>
          </w:divBdr>
        </w:div>
        <w:div w:id="221016593">
          <w:marLeft w:val="432"/>
          <w:marRight w:val="0"/>
          <w:marTop w:val="96"/>
          <w:marBottom w:val="0"/>
          <w:divBdr>
            <w:top w:val="none" w:sz="0" w:space="0" w:color="auto"/>
            <w:left w:val="none" w:sz="0" w:space="0" w:color="auto"/>
            <w:bottom w:val="none" w:sz="0" w:space="0" w:color="auto"/>
            <w:right w:val="none" w:sz="0" w:space="0" w:color="auto"/>
          </w:divBdr>
        </w:div>
        <w:div w:id="785152514">
          <w:marLeft w:val="432"/>
          <w:marRight w:val="0"/>
          <w:marTop w:val="96"/>
          <w:marBottom w:val="0"/>
          <w:divBdr>
            <w:top w:val="none" w:sz="0" w:space="0" w:color="auto"/>
            <w:left w:val="none" w:sz="0" w:space="0" w:color="auto"/>
            <w:bottom w:val="none" w:sz="0" w:space="0" w:color="auto"/>
            <w:right w:val="none" w:sz="0" w:space="0" w:color="auto"/>
          </w:divBdr>
        </w:div>
      </w:divsChild>
    </w:div>
    <w:div w:id="1505587794">
      <w:bodyDiv w:val="1"/>
      <w:marLeft w:val="0"/>
      <w:marRight w:val="0"/>
      <w:marTop w:val="0"/>
      <w:marBottom w:val="0"/>
      <w:divBdr>
        <w:top w:val="none" w:sz="0" w:space="0" w:color="auto"/>
        <w:left w:val="none" w:sz="0" w:space="0" w:color="auto"/>
        <w:bottom w:val="none" w:sz="0" w:space="0" w:color="auto"/>
        <w:right w:val="none" w:sz="0" w:space="0" w:color="auto"/>
      </w:divBdr>
    </w:div>
    <w:div w:id="1569535820">
      <w:bodyDiv w:val="1"/>
      <w:marLeft w:val="0"/>
      <w:marRight w:val="0"/>
      <w:marTop w:val="0"/>
      <w:marBottom w:val="0"/>
      <w:divBdr>
        <w:top w:val="none" w:sz="0" w:space="0" w:color="auto"/>
        <w:left w:val="none" w:sz="0" w:space="0" w:color="auto"/>
        <w:bottom w:val="none" w:sz="0" w:space="0" w:color="auto"/>
        <w:right w:val="none" w:sz="0" w:space="0" w:color="auto"/>
      </w:divBdr>
      <w:divsChild>
        <w:div w:id="906109473">
          <w:marLeft w:val="432"/>
          <w:marRight w:val="0"/>
          <w:marTop w:val="86"/>
          <w:marBottom w:val="0"/>
          <w:divBdr>
            <w:top w:val="none" w:sz="0" w:space="0" w:color="auto"/>
            <w:left w:val="none" w:sz="0" w:space="0" w:color="auto"/>
            <w:bottom w:val="none" w:sz="0" w:space="0" w:color="auto"/>
            <w:right w:val="none" w:sz="0" w:space="0" w:color="auto"/>
          </w:divBdr>
        </w:div>
        <w:div w:id="1331568344">
          <w:marLeft w:val="432"/>
          <w:marRight w:val="0"/>
          <w:marTop w:val="86"/>
          <w:marBottom w:val="0"/>
          <w:divBdr>
            <w:top w:val="none" w:sz="0" w:space="0" w:color="auto"/>
            <w:left w:val="none" w:sz="0" w:space="0" w:color="auto"/>
            <w:bottom w:val="none" w:sz="0" w:space="0" w:color="auto"/>
            <w:right w:val="none" w:sz="0" w:space="0" w:color="auto"/>
          </w:divBdr>
        </w:div>
        <w:div w:id="1445466806">
          <w:marLeft w:val="432"/>
          <w:marRight w:val="0"/>
          <w:marTop w:val="86"/>
          <w:marBottom w:val="0"/>
          <w:divBdr>
            <w:top w:val="none" w:sz="0" w:space="0" w:color="auto"/>
            <w:left w:val="none" w:sz="0" w:space="0" w:color="auto"/>
            <w:bottom w:val="none" w:sz="0" w:space="0" w:color="auto"/>
            <w:right w:val="none" w:sz="0" w:space="0" w:color="auto"/>
          </w:divBdr>
        </w:div>
        <w:div w:id="1259562102">
          <w:marLeft w:val="432"/>
          <w:marRight w:val="0"/>
          <w:marTop w:val="86"/>
          <w:marBottom w:val="0"/>
          <w:divBdr>
            <w:top w:val="none" w:sz="0" w:space="0" w:color="auto"/>
            <w:left w:val="none" w:sz="0" w:space="0" w:color="auto"/>
            <w:bottom w:val="none" w:sz="0" w:space="0" w:color="auto"/>
            <w:right w:val="none" w:sz="0" w:space="0" w:color="auto"/>
          </w:divBdr>
        </w:div>
        <w:div w:id="445930578">
          <w:marLeft w:val="432"/>
          <w:marRight w:val="0"/>
          <w:marTop w:val="86"/>
          <w:marBottom w:val="0"/>
          <w:divBdr>
            <w:top w:val="none" w:sz="0" w:space="0" w:color="auto"/>
            <w:left w:val="none" w:sz="0" w:space="0" w:color="auto"/>
            <w:bottom w:val="none" w:sz="0" w:space="0" w:color="auto"/>
            <w:right w:val="none" w:sz="0" w:space="0" w:color="auto"/>
          </w:divBdr>
        </w:div>
      </w:divsChild>
    </w:div>
    <w:div w:id="1610819771">
      <w:bodyDiv w:val="1"/>
      <w:marLeft w:val="0"/>
      <w:marRight w:val="0"/>
      <w:marTop w:val="0"/>
      <w:marBottom w:val="0"/>
      <w:divBdr>
        <w:top w:val="none" w:sz="0" w:space="0" w:color="auto"/>
        <w:left w:val="none" w:sz="0" w:space="0" w:color="auto"/>
        <w:bottom w:val="none" w:sz="0" w:space="0" w:color="auto"/>
        <w:right w:val="none" w:sz="0" w:space="0" w:color="auto"/>
      </w:divBdr>
    </w:div>
    <w:div w:id="1621110574">
      <w:bodyDiv w:val="1"/>
      <w:marLeft w:val="0"/>
      <w:marRight w:val="0"/>
      <w:marTop w:val="0"/>
      <w:marBottom w:val="0"/>
      <w:divBdr>
        <w:top w:val="none" w:sz="0" w:space="0" w:color="auto"/>
        <w:left w:val="none" w:sz="0" w:space="0" w:color="auto"/>
        <w:bottom w:val="none" w:sz="0" w:space="0" w:color="auto"/>
        <w:right w:val="none" w:sz="0" w:space="0" w:color="auto"/>
      </w:divBdr>
      <w:divsChild>
        <w:div w:id="34164651">
          <w:marLeft w:val="432"/>
          <w:marRight w:val="0"/>
          <w:marTop w:val="77"/>
          <w:marBottom w:val="0"/>
          <w:divBdr>
            <w:top w:val="none" w:sz="0" w:space="0" w:color="auto"/>
            <w:left w:val="none" w:sz="0" w:space="0" w:color="auto"/>
            <w:bottom w:val="none" w:sz="0" w:space="0" w:color="auto"/>
            <w:right w:val="none" w:sz="0" w:space="0" w:color="auto"/>
          </w:divBdr>
        </w:div>
        <w:div w:id="1976711336">
          <w:marLeft w:val="432"/>
          <w:marRight w:val="0"/>
          <w:marTop w:val="77"/>
          <w:marBottom w:val="0"/>
          <w:divBdr>
            <w:top w:val="none" w:sz="0" w:space="0" w:color="auto"/>
            <w:left w:val="none" w:sz="0" w:space="0" w:color="auto"/>
            <w:bottom w:val="none" w:sz="0" w:space="0" w:color="auto"/>
            <w:right w:val="none" w:sz="0" w:space="0" w:color="auto"/>
          </w:divBdr>
        </w:div>
        <w:div w:id="341974878">
          <w:marLeft w:val="432"/>
          <w:marRight w:val="0"/>
          <w:marTop w:val="77"/>
          <w:marBottom w:val="0"/>
          <w:divBdr>
            <w:top w:val="none" w:sz="0" w:space="0" w:color="auto"/>
            <w:left w:val="none" w:sz="0" w:space="0" w:color="auto"/>
            <w:bottom w:val="none" w:sz="0" w:space="0" w:color="auto"/>
            <w:right w:val="none" w:sz="0" w:space="0" w:color="auto"/>
          </w:divBdr>
        </w:div>
        <w:div w:id="2088991655">
          <w:marLeft w:val="432"/>
          <w:marRight w:val="0"/>
          <w:marTop w:val="77"/>
          <w:marBottom w:val="0"/>
          <w:divBdr>
            <w:top w:val="none" w:sz="0" w:space="0" w:color="auto"/>
            <w:left w:val="none" w:sz="0" w:space="0" w:color="auto"/>
            <w:bottom w:val="none" w:sz="0" w:space="0" w:color="auto"/>
            <w:right w:val="none" w:sz="0" w:space="0" w:color="auto"/>
          </w:divBdr>
        </w:div>
        <w:div w:id="1450585245">
          <w:marLeft w:val="432"/>
          <w:marRight w:val="0"/>
          <w:marTop w:val="77"/>
          <w:marBottom w:val="0"/>
          <w:divBdr>
            <w:top w:val="none" w:sz="0" w:space="0" w:color="auto"/>
            <w:left w:val="none" w:sz="0" w:space="0" w:color="auto"/>
            <w:bottom w:val="none" w:sz="0" w:space="0" w:color="auto"/>
            <w:right w:val="none" w:sz="0" w:space="0" w:color="auto"/>
          </w:divBdr>
        </w:div>
        <w:div w:id="665018534">
          <w:marLeft w:val="432"/>
          <w:marRight w:val="0"/>
          <w:marTop w:val="77"/>
          <w:marBottom w:val="0"/>
          <w:divBdr>
            <w:top w:val="none" w:sz="0" w:space="0" w:color="auto"/>
            <w:left w:val="none" w:sz="0" w:space="0" w:color="auto"/>
            <w:bottom w:val="none" w:sz="0" w:space="0" w:color="auto"/>
            <w:right w:val="none" w:sz="0" w:space="0" w:color="auto"/>
          </w:divBdr>
        </w:div>
      </w:divsChild>
    </w:div>
    <w:div w:id="1625886564">
      <w:bodyDiv w:val="1"/>
      <w:marLeft w:val="0"/>
      <w:marRight w:val="0"/>
      <w:marTop w:val="0"/>
      <w:marBottom w:val="0"/>
      <w:divBdr>
        <w:top w:val="none" w:sz="0" w:space="0" w:color="auto"/>
        <w:left w:val="none" w:sz="0" w:space="0" w:color="auto"/>
        <w:bottom w:val="none" w:sz="0" w:space="0" w:color="auto"/>
        <w:right w:val="none" w:sz="0" w:space="0" w:color="auto"/>
      </w:divBdr>
    </w:div>
    <w:div w:id="1703047922">
      <w:bodyDiv w:val="1"/>
      <w:marLeft w:val="0"/>
      <w:marRight w:val="0"/>
      <w:marTop w:val="0"/>
      <w:marBottom w:val="0"/>
      <w:divBdr>
        <w:top w:val="none" w:sz="0" w:space="0" w:color="auto"/>
        <w:left w:val="none" w:sz="0" w:space="0" w:color="auto"/>
        <w:bottom w:val="none" w:sz="0" w:space="0" w:color="auto"/>
        <w:right w:val="none" w:sz="0" w:space="0" w:color="auto"/>
      </w:divBdr>
    </w:div>
    <w:div w:id="1828011981">
      <w:bodyDiv w:val="1"/>
      <w:marLeft w:val="0"/>
      <w:marRight w:val="0"/>
      <w:marTop w:val="0"/>
      <w:marBottom w:val="0"/>
      <w:divBdr>
        <w:top w:val="none" w:sz="0" w:space="0" w:color="auto"/>
        <w:left w:val="none" w:sz="0" w:space="0" w:color="auto"/>
        <w:bottom w:val="none" w:sz="0" w:space="0" w:color="auto"/>
        <w:right w:val="none" w:sz="0" w:space="0" w:color="auto"/>
      </w:divBdr>
    </w:div>
    <w:div w:id="1992709772">
      <w:bodyDiv w:val="1"/>
      <w:marLeft w:val="0"/>
      <w:marRight w:val="0"/>
      <w:marTop w:val="0"/>
      <w:marBottom w:val="0"/>
      <w:divBdr>
        <w:top w:val="none" w:sz="0" w:space="0" w:color="auto"/>
        <w:left w:val="none" w:sz="0" w:space="0" w:color="auto"/>
        <w:bottom w:val="none" w:sz="0" w:space="0" w:color="auto"/>
        <w:right w:val="none" w:sz="0" w:space="0" w:color="auto"/>
      </w:divBdr>
    </w:div>
    <w:div w:id="2040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B456D66E9C4505B768159F685C3747"/>
        <w:category>
          <w:name w:val="Genel"/>
          <w:gallery w:val="placeholder"/>
        </w:category>
        <w:types>
          <w:type w:val="bbPlcHdr"/>
        </w:types>
        <w:behaviors>
          <w:behavior w:val="content"/>
        </w:behaviors>
        <w:guid w:val="{84744289-E21D-44E2-ADA1-B77B245E1DFA}"/>
      </w:docPartPr>
      <w:docPartBody>
        <w:p w:rsidR="00353F8A" w:rsidRDefault="00692C31" w:rsidP="00692C31">
          <w:pPr>
            <w:pStyle w:val="C9B456D66E9C4505B768159F685C3747"/>
          </w:pPr>
          <w:r>
            <w:rPr>
              <w:rFonts w:asciiTheme="majorHAnsi" w:eastAsiaTheme="majorEastAsia" w:hAnsiTheme="majorHAnsi" w:cstheme="majorBidi"/>
              <w:sz w:val="36"/>
              <w:szCs w:val="36"/>
            </w:rPr>
            <w:t>[Belge başlığını yazın]</w:t>
          </w:r>
        </w:p>
      </w:docPartBody>
    </w:docPart>
    <w:docPart>
      <w:docPartPr>
        <w:name w:val="83E0CB9AD1904F8090E310B945C1B4CD"/>
        <w:category>
          <w:name w:val="Genel"/>
          <w:gallery w:val="placeholder"/>
        </w:category>
        <w:types>
          <w:type w:val="bbPlcHdr"/>
        </w:types>
        <w:behaviors>
          <w:behavior w:val="content"/>
        </w:behaviors>
        <w:guid w:val="{C405CB9D-D0E9-4912-81AC-FA4BF3A09263}"/>
      </w:docPartPr>
      <w:docPartBody>
        <w:p w:rsidR="00353F8A" w:rsidRDefault="00692C31" w:rsidP="00692C31">
          <w:pPr>
            <w:pStyle w:val="83E0CB9AD1904F8090E310B945C1B4CD"/>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C31"/>
    <w:rsid w:val="00005734"/>
    <w:rsid w:val="00011499"/>
    <w:rsid w:val="00031558"/>
    <w:rsid w:val="00032D13"/>
    <w:rsid w:val="00036547"/>
    <w:rsid w:val="0005772A"/>
    <w:rsid w:val="000D1D42"/>
    <w:rsid w:val="001169DB"/>
    <w:rsid w:val="00131B36"/>
    <w:rsid w:val="00153BE7"/>
    <w:rsid w:val="00172CBB"/>
    <w:rsid w:val="001757D4"/>
    <w:rsid w:val="001923EC"/>
    <w:rsid w:val="0022553E"/>
    <w:rsid w:val="00262090"/>
    <w:rsid w:val="003229B0"/>
    <w:rsid w:val="00322F1D"/>
    <w:rsid w:val="003235F1"/>
    <w:rsid w:val="0032642C"/>
    <w:rsid w:val="00347892"/>
    <w:rsid w:val="00353F8A"/>
    <w:rsid w:val="00357826"/>
    <w:rsid w:val="00376228"/>
    <w:rsid w:val="003937B0"/>
    <w:rsid w:val="003C5D8B"/>
    <w:rsid w:val="003D386D"/>
    <w:rsid w:val="00464567"/>
    <w:rsid w:val="00477402"/>
    <w:rsid w:val="004E43D6"/>
    <w:rsid w:val="00514E23"/>
    <w:rsid w:val="005414FB"/>
    <w:rsid w:val="00556DB1"/>
    <w:rsid w:val="0056410D"/>
    <w:rsid w:val="005A7EB6"/>
    <w:rsid w:val="005C54B4"/>
    <w:rsid w:val="006076A1"/>
    <w:rsid w:val="00640BFC"/>
    <w:rsid w:val="006520A6"/>
    <w:rsid w:val="006608AD"/>
    <w:rsid w:val="00692C31"/>
    <w:rsid w:val="006F436C"/>
    <w:rsid w:val="00703254"/>
    <w:rsid w:val="007423F1"/>
    <w:rsid w:val="00770CE0"/>
    <w:rsid w:val="00791FC4"/>
    <w:rsid w:val="007A4D6B"/>
    <w:rsid w:val="007C7988"/>
    <w:rsid w:val="007E25C6"/>
    <w:rsid w:val="0080461A"/>
    <w:rsid w:val="00813259"/>
    <w:rsid w:val="00826A5D"/>
    <w:rsid w:val="00832AB3"/>
    <w:rsid w:val="00842000"/>
    <w:rsid w:val="008915F7"/>
    <w:rsid w:val="008A0109"/>
    <w:rsid w:val="008F57E9"/>
    <w:rsid w:val="0094462B"/>
    <w:rsid w:val="00986329"/>
    <w:rsid w:val="009F0243"/>
    <w:rsid w:val="00A05957"/>
    <w:rsid w:val="00A0680F"/>
    <w:rsid w:val="00A1329F"/>
    <w:rsid w:val="00A5573C"/>
    <w:rsid w:val="00A57419"/>
    <w:rsid w:val="00A87FDF"/>
    <w:rsid w:val="00AD3253"/>
    <w:rsid w:val="00AD517D"/>
    <w:rsid w:val="00AE0DF1"/>
    <w:rsid w:val="00AF0DAE"/>
    <w:rsid w:val="00B074B8"/>
    <w:rsid w:val="00B42094"/>
    <w:rsid w:val="00B523D9"/>
    <w:rsid w:val="00B8181F"/>
    <w:rsid w:val="00B81D24"/>
    <w:rsid w:val="00B92C18"/>
    <w:rsid w:val="00BA07F3"/>
    <w:rsid w:val="00BB7F48"/>
    <w:rsid w:val="00C054E6"/>
    <w:rsid w:val="00C10AD3"/>
    <w:rsid w:val="00C13A5C"/>
    <w:rsid w:val="00C27590"/>
    <w:rsid w:val="00C65A1F"/>
    <w:rsid w:val="00CA47FB"/>
    <w:rsid w:val="00CB4700"/>
    <w:rsid w:val="00CC4DC3"/>
    <w:rsid w:val="00CC5972"/>
    <w:rsid w:val="00CD7C0E"/>
    <w:rsid w:val="00CF0B55"/>
    <w:rsid w:val="00CF547E"/>
    <w:rsid w:val="00CF75F4"/>
    <w:rsid w:val="00D20241"/>
    <w:rsid w:val="00D20B12"/>
    <w:rsid w:val="00D375FA"/>
    <w:rsid w:val="00DA0B8B"/>
    <w:rsid w:val="00DB2424"/>
    <w:rsid w:val="00DB5F95"/>
    <w:rsid w:val="00DC5256"/>
    <w:rsid w:val="00DE29FB"/>
    <w:rsid w:val="00DE5414"/>
    <w:rsid w:val="00DF46FD"/>
    <w:rsid w:val="00DF477F"/>
    <w:rsid w:val="00E074AE"/>
    <w:rsid w:val="00E17E7E"/>
    <w:rsid w:val="00E4770A"/>
    <w:rsid w:val="00E779EB"/>
    <w:rsid w:val="00EA6302"/>
    <w:rsid w:val="00EB2294"/>
    <w:rsid w:val="00ED5BDB"/>
    <w:rsid w:val="00F041FB"/>
    <w:rsid w:val="00F0514C"/>
    <w:rsid w:val="00F11AD6"/>
    <w:rsid w:val="00F20043"/>
    <w:rsid w:val="00F50609"/>
    <w:rsid w:val="00F54708"/>
    <w:rsid w:val="00F76030"/>
    <w:rsid w:val="00F80D1C"/>
    <w:rsid w:val="00F95740"/>
    <w:rsid w:val="00FD742C"/>
    <w:rsid w:val="00FF4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66CFB2D64FE434F9327213901D794E5">
    <w:name w:val="B66CFB2D64FE434F9327213901D794E5"/>
    <w:rsid w:val="00692C31"/>
  </w:style>
  <w:style w:type="paragraph" w:customStyle="1" w:styleId="F41407B5A1504789AF7E0B2AAEEE2196">
    <w:name w:val="F41407B5A1504789AF7E0B2AAEEE2196"/>
    <w:rsid w:val="00692C31"/>
  </w:style>
  <w:style w:type="paragraph" w:customStyle="1" w:styleId="A8D4CE22E9E74DF6980155206C71707E">
    <w:name w:val="A8D4CE22E9E74DF6980155206C71707E"/>
    <w:rsid w:val="00692C31"/>
  </w:style>
  <w:style w:type="paragraph" w:customStyle="1" w:styleId="C88C0C29740743BBA64C5DF7A6420FC0">
    <w:name w:val="C88C0C29740743BBA64C5DF7A6420FC0"/>
    <w:rsid w:val="00692C31"/>
  </w:style>
  <w:style w:type="paragraph" w:customStyle="1" w:styleId="93E74424464942ECA0BA1C0278E6BEFF">
    <w:name w:val="93E74424464942ECA0BA1C0278E6BEFF"/>
    <w:rsid w:val="00692C31"/>
  </w:style>
  <w:style w:type="paragraph" w:customStyle="1" w:styleId="59982660BBED4554B6C5BD1F0E35AD12">
    <w:name w:val="59982660BBED4554B6C5BD1F0E35AD12"/>
    <w:rsid w:val="00692C31"/>
  </w:style>
  <w:style w:type="paragraph" w:customStyle="1" w:styleId="079E2E2A202647C9A4B3674D93DEACC4">
    <w:name w:val="079E2E2A202647C9A4B3674D93DEACC4"/>
    <w:rsid w:val="00692C31"/>
  </w:style>
  <w:style w:type="paragraph" w:customStyle="1" w:styleId="A07557126397414FA205D696FB6FBFF7">
    <w:name w:val="A07557126397414FA205D696FB6FBFF7"/>
    <w:rsid w:val="00692C31"/>
  </w:style>
  <w:style w:type="paragraph" w:customStyle="1" w:styleId="3380A4217E804FCDBD54CBEB7997DD15">
    <w:name w:val="3380A4217E804FCDBD54CBEB7997DD15"/>
    <w:rsid w:val="00692C31"/>
  </w:style>
  <w:style w:type="paragraph" w:customStyle="1" w:styleId="BA885A9E715448B1B3052787A4057D2D">
    <w:name w:val="BA885A9E715448B1B3052787A4057D2D"/>
    <w:rsid w:val="00692C31"/>
  </w:style>
  <w:style w:type="paragraph" w:customStyle="1" w:styleId="C9B456D66E9C4505B768159F685C3747">
    <w:name w:val="C9B456D66E9C4505B768159F685C3747"/>
    <w:rsid w:val="00692C31"/>
  </w:style>
  <w:style w:type="paragraph" w:customStyle="1" w:styleId="83E0CB9AD1904F8090E310B945C1B4CD">
    <w:name w:val="83E0CB9AD1904F8090E310B945C1B4CD"/>
    <w:rsid w:val="00692C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2F562-2A06-4D35-BB23-F2EE48F0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8</Pages>
  <Words>2604</Words>
  <Characters>14846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Strateji Geliştirme Başkanlığı</vt:lpstr>
    </vt:vector>
  </TitlesOfParts>
  <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Başkanlığı</dc:title>
  <dc:subject/>
  <dc:creator>İlknur KAYALIK</dc:creator>
  <cp:keywords/>
  <dc:description/>
  <cp:lastModifiedBy>UB7485</cp:lastModifiedBy>
  <cp:revision>210</cp:revision>
  <cp:lastPrinted>2012-09-26T07:24:00Z</cp:lastPrinted>
  <dcterms:created xsi:type="dcterms:W3CDTF">2010-07-20T13:04:00Z</dcterms:created>
  <dcterms:modified xsi:type="dcterms:W3CDTF">2012-10-01T06:59:00Z</dcterms:modified>
</cp:coreProperties>
</file>